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CA8" w:rsidRPr="00644130" w:rsidRDefault="00187CA8" w:rsidP="004C6093">
      <w:pPr>
        <w:ind w:left="3969"/>
        <w:jc w:val="both"/>
        <w:rPr>
          <w:rFonts w:ascii="Arial" w:hAnsi="Arial" w:cs="Arial"/>
        </w:rPr>
      </w:pPr>
      <w:r w:rsidRPr="00787CFB">
        <w:rPr>
          <w:rFonts w:ascii="Arial" w:hAnsi="Arial" w:cs="Arial"/>
          <w:b/>
        </w:rPr>
        <w:t>COMISIÓN</w:t>
      </w:r>
      <w:r w:rsidR="00AC73A7" w:rsidRPr="00787CFB">
        <w:rPr>
          <w:rFonts w:ascii="Arial" w:hAnsi="Arial" w:cs="Arial"/>
          <w:b/>
        </w:rPr>
        <w:t xml:space="preserve"> </w:t>
      </w:r>
      <w:r w:rsidRPr="00787CFB">
        <w:rPr>
          <w:rFonts w:ascii="Arial" w:hAnsi="Arial" w:cs="Arial"/>
          <w:b/>
        </w:rPr>
        <w:t>PERMANENTE</w:t>
      </w:r>
      <w:r w:rsidR="00AC73A7" w:rsidRPr="00787CFB">
        <w:rPr>
          <w:rFonts w:ascii="Arial" w:hAnsi="Arial" w:cs="Arial"/>
          <w:b/>
        </w:rPr>
        <w:t xml:space="preserve"> </w:t>
      </w:r>
      <w:r w:rsidRPr="00787CFB">
        <w:rPr>
          <w:rFonts w:ascii="Arial" w:hAnsi="Arial" w:cs="Arial"/>
          <w:b/>
        </w:rPr>
        <w:t>DE</w:t>
      </w:r>
      <w:r w:rsidR="00AC73A7" w:rsidRPr="00787CFB">
        <w:rPr>
          <w:rFonts w:ascii="Arial" w:hAnsi="Arial" w:cs="Arial"/>
          <w:b/>
        </w:rPr>
        <w:t xml:space="preserve"> </w:t>
      </w:r>
      <w:r w:rsidR="00644130">
        <w:rPr>
          <w:rFonts w:ascii="Arial" w:hAnsi="Arial" w:cs="Arial"/>
          <w:b/>
        </w:rPr>
        <w:t>PUNTOS CONSTITUCIONALES Y GOBERNACIÓN</w:t>
      </w:r>
      <w:r w:rsidRPr="00787CFB">
        <w:rPr>
          <w:rFonts w:ascii="Arial" w:hAnsi="Arial" w:cs="Arial"/>
          <w:b/>
        </w:rPr>
        <w:t>.</w:t>
      </w:r>
      <w:r w:rsidR="00AC73A7" w:rsidRPr="00787CFB">
        <w:rPr>
          <w:rFonts w:ascii="Arial" w:hAnsi="Arial" w:cs="Arial"/>
          <w:b/>
        </w:rPr>
        <w:t xml:space="preserve"> </w:t>
      </w:r>
      <w:r w:rsidRPr="00787CFB">
        <w:rPr>
          <w:rFonts w:ascii="Arial" w:hAnsi="Arial" w:cs="Arial"/>
        </w:rPr>
        <w:t>DIPUTADOS</w:t>
      </w:r>
      <w:r w:rsidRPr="00644130">
        <w:rPr>
          <w:rFonts w:ascii="Arial" w:hAnsi="Arial" w:cs="Arial"/>
        </w:rPr>
        <w:t>:</w:t>
      </w:r>
      <w:r w:rsidR="00644130" w:rsidRPr="00644130">
        <w:rPr>
          <w:rFonts w:ascii="Arial" w:hAnsi="Arial" w:cs="Arial"/>
          <w:color w:val="000000"/>
          <w:shd w:val="clear" w:color="auto" w:fill="FFFFFF"/>
        </w:rPr>
        <w:t xml:space="preserve"> KARLA REYNA FRANCO BLANCO; MIGUEL ESTEBAN RODRÍGUEZ BAQUEIRO; MARTÍN ENRIQUE CASTILLO RUZ;  LUIS ENRIQUE BORJAS ROMERO;  MIG</w:t>
      </w:r>
      <w:bookmarkStart w:id="0" w:name="_GoBack"/>
      <w:bookmarkEnd w:id="0"/>
      <w:r w:rsidR="00644130" w:rsidRPr="00644130">
        <w:rPr>
          <w:rFonts w:ascii="Arial" w:hAnsi="Arial" w:cs="Arial"/>
          <w:color w:val="000000"/>
          <w:shd w:val="clear" w:color="auto" w:fill="FFFFFF"/>
        </w:rPr>
        <w:t>UEL EDMUNDO CANDILA NOH; FELIPE CERVERA HERNÁNDEZ; SILVIA AMÉRICA LÓPEZ ESCOFFIÉ;  MARIO ALEJANDRO CUEVAS MENA Y ROSA ADRIANA DÍAZ LIZAMA</w:t>
      </w:r>
      <w:r w:rsidR="00050CB3" w:rsidRPr="00644130">
        <w:rPr>
          <w:rFonts w:ascii="Arial" w:hAnsi="Arial" w:cs="Arial"/>
        </w:rPr>
        <w:t>.</w:t>
      </w:r>
      <w:r w:rsidR="0026347E" w:rsidRPr="00644130">
        <w:rPr>
          <w:rFonts w:ascii="Arial" w:hAnsi="Arial" w:cs="Arial"/>
        </w:rPr>
        <w:t xml:space="preserve"> </w:t>
      </w:r>
      <w:r w:rsidR="00050CB3" w:rsidRPr="00644130">
        <w:rPr>
          <w:rFonts w:ascii="Arial" w:hAnsi="Arial" w:cs="Arial"/>
        </w:rPr>
        <w:t>-</w:t>
      </w:r>
      <w:r w:rsidR="00FE3DD9" w:rsidRPr="00644130">
        <w:rPr>
          <w:rFonts w:ascii="Arial" w:hAnsi="Arial" w:cs="Arial"/>
        </w:rPr>
        <w:t xml:space="preserve"> - </w:t>
      </w:r>
      <w:r w:rsidR="009B336D" w:rsidRPr="00644130">
        <w:rPr>
          <w:rFonts w:ascii="Arial" w:hAnsi="Arial" w:cs="Arial"/>
        </w:rPr>
        <w:t>-</w:t>
      </w:r>
      <w:r w:rsidR="0026347E" w:rsidRPr="00644130">
        <w:rPr>
          <w:rFonts w:ascii="Arial" w:hAnsi="Arial" w:cs="Arial"/>
        </w:rPr>
        <w:t xml:space="preserve"> - - - - - - - - </w:t>
      </w:r>
    </w:p>
    <w:p w:rsidR="009C097D" w:rsidRPr="005F67BF" w:rsidRDefault="009C097D" w:rsidP="005F67BF">
      <w:pPr>
        <w:spacing w:line="360" w:lineRule="auto"/>
        <w:jc w:val="both"/>
        <w:rPr>
          <w:rFonts w:ascii="Arial" w:hAnsi="Arial" w:cs="Arial"/>
          <w:b/>
        </w:rPr>
      </w:pPr>
    </w:p>
    <w:p w:rsidR="00052129" w:rsidRPr="005F67BF" w:rsidRDefault="00187CA8" w:rsidP="005F67BF">
      <w:pPr>
        <w:spacing w:line="360" w:lineRule="auto"/>
        <w:jc w:val="both"/>
        <w:rPr>
          <w:rFonts w:ascii="Arial" w:hAnsi="Arial" w:cs="Arial"/>
          <w:b/>
        </w:rPr>
      </w:pPr>
      <w:r w:rsidRPr="005F67BF">
        <w:rPr>
          <w:rFonts w:ascii="Arial" w:hAnsi="Arial" w:cs="Arial"/>
          <w:b/>
        </w:rPr>
        <w:t>H.</w:t>
      </w:r>
      <w:r w:rsidR="00AC73A7" w:rsidRPr="005F67BF">
        <w:rPr>
          <w:rFonts w:ascii="Arial" w:hAnsi="Arial" w:cs="Arial"/>
          <w:b/>
        </w:rPr>
        <w:t xml:space="preserve"> </w:t>
      </w:r>
      <w:r w:rsidRPr="005F67BF">
        <w:rPr>
          <w:rFonts w:ascii="Arial" w:hAnsi="Arial" w:cs="Arial"/>
          <w:b/>
        </w:rPr>
        <w:t>CONGRESO</w:t>
      </w:r>
      <w:r w:rsidR="00AC73A7" w:rsidRPr="005F67BF">
        <w:rPr>
          <w:rFonts w:ascii="Arial" w:hAnsi="Arial" w:cs="Arial"/>
          <w:b/>
        </w:rPr>
        <w:t xml:space="preserve"> </w:t>
      </w:r>
      <w:r w:rsidRPr="005F67BF">
        <w:rPr>
          <w:rFonts w:ascii="Arial" w:hAnsi="Arial" w:cs="Arial"/>
          <w:b/>
        </w:rPr>
        <w:t>DEL</w:t>
      </w:r>
      <w:r w:rsidR="00AC73A7" w:rsidRPr="005F67BF">
        <w:rPr>
          <w:rFonts w:ascii="Arial" w:hAnsi="Arial" w:cs="Arial"/>
          <w:b/>
        </w:rPr>
        <w:t xml:space="preserve"> </w:t>
      </w:r>
      <w:r w:rsidRPr="005F67BF">
        <w:rPr>
          <w:rFonts w:ascii="Arial" w:hAnsi="Arial" w:cs="Arial"/>
          <w:b/>
        </w:rPr>
        <w:t>ESTADO:</w:t>
      </w:r>
    </w:p>
    <w:p w:rsidR="006C5263" w:rsidRDefault="006C5263" w:rsidP="005F67BF">
      <w:pPr>
        <w:spacing w:line="360" w:lineRule="auto"/>
        <w:ind w:right="62" w:firstLine="708"/>
        <w:jc w:val="both"/>
        <w:rPr>
          <w:rFonts w:ascii="Arial" w:hAnsi="Arial" w:cs="Arial"/>
        </w:rPr>
      </w:pPr>
    </w:p>
    <w:p w:rsidR="00706A15" w:rsidRPr="005F67BF" w:rsidRDefault="009C4F8B" w:rsidP="005F67BF">
      <w:pPr>
        <w:spacing w:line="360" w:lineRule="auto"/>
        <w:ind w:right="62" w:firstLine="708"/>
        <w:jc w:val="both"/>
        <w:rPr>
          <w:rFonts w:ascii="Arial" w:hAnsi="Arial" w:cs="Arial"/>
          <w:bCs/>
          <w:color w:val="000000"/>
          <w:lang w:val="es-ES_tradnl"/>
        </w:rPr>
      </w:pPr>
      <w:r w:rsidRPr="005F67BF">
        <w:rPr>
          <w:rFonts w:ascii="Arial" w:hAnsi="Arial" w:cs="Arial"/>
        </w:rPr>
        <w:t>En sesión</w:t>
      </w:r>
      <w:r w:rsidR="00121B8F" w:rsidRPr="005F67BF">
        <w:rPr>
          <w:rFonts w:ascii="Arial" w:hAnsi="Arial" w:cs="Arial"/>
        </w:rPr>
        <w:t xml:space="preserve"> de</w:t>
      </w:r>
      <w:r w:rsidR="00776BAC">
        <w:rPr>
          <w:rFonts w:ascii="Arial" w:hAnsi="Arial" w:cs="Arial"/>
        </w:rPr>
        <w:t>l Pleno de es</w:t>
      </w:r>
      <w:r w:rsidR="00121B8F" w:rsidRPr="005F67BF">
        <w:rPr>
          <w:rFonts w:ascii="Arial" w:hAnsi="Arial" w:cs="Arial"/>
        </w:rPr>
        <w:t xml:space="preserve">ta </w:t>
      </w:r>
      <w:r w:rsidR="00776BAC">
        <w:rPr>
          <w:rFonts w:ascii="Arial" w:hAnsi="Arial" w:cs="Arial"/>
        </w:rPr>
        <w:t>s</w:t>
      </w:r>
      <w:r w:rsidR="00121B8F" w:rsidRPr="005F67BF">
        <w:rPr>
          <w:rFonts w:ascii="Arial" w:hAnsi="Arial" w:cs="Arial"/>
        </w:rPr>
        <w:t>oberanía, celebrada</w:t>
      </w:r>
      <w:r w:rsidRPr="005F67BF">
        <w:rPr>
          <w:rFonts w:ascii="Arial" w:hAnsi="Arial" w:cs="Arial"/>
        </w:rPr>
        <w:t xml:space="preserve"> en fecha </w:t>
      </w:r>
      <w:r w:rsidR="009E1851">
        <w:rPr>
          <w:rFonts w:ascii="Arial" w:hAnsi="Arial" w:cs="Arial"/>
        </w:rPr>
        <w:t>09 de octubre de 2018</w:t>
      </w:r>
      <w:r w:rsidR="00DE306E" w:rsidRPr="005F67BF">
        <w:rPr>
          <w:rFonts w:ascii="Arial" w:hAnsi="Arial" w:cs="Arial"/>
        </w:rPr>
        <w:t>,</w:t>
      </w:r>
      <w:r w:rsidR="000E3780" w:rsidRPr="005F67BF">
        <w:rPr>
          <w:rFonts w:ascii="Arial" w:hAnsi="Arial" w:cs="Arial"/>
        </w:rPr>
        <w:t xml:space="preserve"> </w:t>
      </w:r>
      <w:r w:rsidR="00776BAC">
        <w:rPr>
          <w:rFonts w:ascii="Arial" w:hAnsi="Arial" w:cs="Arial"/>
        </w:rPr>
        <w:t xml:space="preserve">el diputado Presidente de la Mesa Directiva, </w:t>
      </w:r>
      <w:r w:rsidRPr="005F67BF">
        <w:rPr>
          <w:rFonts w:ascii="Arial" w:hAnsi="Arial" w:cs="Arial"/>
        </w:rPr>
        <w:t>turnó</w:t>
      </w:r>
      <w:r w:rsidR="00706A15" w:rsidRPr="005F67BF">
        <w:rPr>
          <w:rFonts w:ascii="Arial" w:hAnsi="Arial" w:cs="Arial"/>
        </w:rPr>
        <w:t xml:space="preserve"> a </w:t>
      </w:r>
      <w:r w:rsidR="00121B8F" w:rsidRPr="005F67BF">
        <w:rPr>
          <w:rFonts w:ascii="Arial" w:hAnsi="Arial" w:cs="Arial"/>
        </w:rPr>
        <w:t xml:space="preserve">esta </w:t>
      </w:r>
      <w:r w:rsidR="00706A15" w:rsidRPr="005F67BF">
        <w:rPr>
          <w:rFonts w:ascii="Arial" w:hAnsi="Arial" w:cs="Arial"/>
        </w:rPr>
        <w:t xml:space="preserve">Comisión Permanente de </w:t>
      </w:r>
      <w:r w:rsidR="009E1851">
        <w:rPr>
          <w:rFonts w:ascii="Arial" w:hAnsi="Arial" w:cs="Arial"/>
        </w:rPr>
        <w:t>Puntos Constitucionales y Gobernación</w:t>
      </w:r>
      <w:r w:rsidR="00121B8F" w:rsidRPr="005F67BF">
        <w:rPr>
          <w:rFonts w:ascii="Arial" w:hAnsi="Arial" w:cs="Arial"/>
        </w:rPr>
        <w:t xml:space="preserve"> para </w:t>
      </w:r>
      <w:r w:rsidR="00776BAC">
        <w:rPr>
          <w:rFonts w:ascii="Arial" w:hAnsi="Arial" w:cs="Arial"/>
        </w:rPr>
        <w:t>su estudio, análisis y dictamen</w:t>
      </w:r>
      <w:r w:rsidR="00121B8F" w:rsidRPr="005F67BF">
        <w:rPr>
          <w:rFonts w:ascii="Arial" w:hAnsi="Arial" w:cs="Arial"/>
        </w:rPr>
        <w:t xml:space="preserve"> </w:t>
      </w:r>
      <w:r w:rsidR="00121B8F" w:rsidRPr="00951C64">
        <w:rPr>
          <w:rFonts w:ascii="Arial" w:hAnsi="Arial" w:cs="Arial"/>
        </w:rPr>
        <w:t xml:space="preserve">la iniciativa </w:t>
      </w:r>
      <w:r w:rsidR="00AC09CD" w:rsidRPr="00951C64">
        <w:rPr>
          <w:rFonts w:ascii="Arial" w:hAnsi="Arial" w:cs="Arial"/>
        </w:rPr>
        <w:t xml:space="preserve">para </w:t>
      </w:r>
      <w:r w:rsidR="009E1851">
        <w:rPr>
          <w:rFonts w:ascii="Arial" w:hAnsi="Arial" w:cs="Arial"/>
        </w:rPr>
        <w:t xml:space="preserve">reformar el artículo 28 de la Constitución </w:t>
      </w:r>
      <w:r w:rsidR="00D34CDB">
        <w:rPr>
          <w:rFonts w:ascii="Arial" w:hAnsi="Arial" w:cs="Arial"/>
        </w:rPr>
        <w:t>Política</w:t>
      </w:r>
      <w:r w:rsidR="009E1851">
        <w:rPr>
          <w:rFonts w:ascii="Arial" w:hAnsi="Arial" w:cs="Arial"/>
        </w:rPr>
        <w:t xml:space="preserve"> del Estado de Yucatán</w:t>
      </w:r>
      <w:r w:rsidR="00AC09CD" w:rsidRPr="00951C64">
        <w:rPr>
          <w:rFonts w:ascii="Arial" w:hAnsi="Arial" w:cs="Arial"/>
        </w:rPr>
        <w:t>,</w:t>
      </w:r>
      <w:r w:rsidR="00AC09CD" w:rsidRPr="005F67BF">
        <w:rPr>
          <w:rFonts w:ascii="Arial" w:hAnsi="Arial" w:cs="Arial"/>
        </w:rPr>
        <w:t xml:space="preserve"> signada por </w:t>
      </w:r>
      <w:r w:rsidR="00D34CDB">
        <w:rPr>
          <w:rFonts w:ascii="Arial" w:hAnsi="Arial" w:cs="Arial"/>
        </w:rPr>
        <w:t>e</w:t>
      </w:r>
      <w:r w:rsidR="00AC09CD" w:rsidRPr="005F67BF">
        <w:rPr>
          <w:rFonts w:ascii="Arial" w:hAnsi="Arial" w:cs="Arial"/>
        </w:rPr>
        <w:t xml:space="preserve">l </w:t>
      </w:r>
      <w:r w:rsidR="00776BAC">
        <w:rPr>
          <w:rFonts w:ascii="Arial" w:hAnsi="Arial" w:cs="Arial"/>
        </w:rPr>
        <w:t>D</w:t>
      </w:r>
      <w:r w:rsidR="00B35342" w:rsidRPr="00B35342">
        <w:rPr>
          <w:rFonts w:ascii="Arial" w:hAnsi="Arial" w:cs="Arial"/>
        </w:rPr>
        <w:t>iputad</w:t>
      </w:r>
      <w:r w:rsidR="00D34CDB">
        <w:rPr>
          <w:rFonts w:ascii="Arial" w:hAnsi="Arial" w:cs="Arial"/>
        </w:rPr>
        <w:t>o</w:t>
      </w:r>
      <w:r w:rsidR="00B35342" w:rsidRPr="00B35342">
        <w:rPr>
          <w:rFonts w:ascii="Arial" w:hAnsi="Arial" w:cs="Arial"/>
        </w:rPr>
        <w:t xml:space="preserve"> </w:t>
      </w:r>
      <w:r w:rsidR="00D34CDB" w:rsidRPr="00D36514">
        <w:rPr>
          <w:rFonts w:ascii="Arial" w:hAnsi="Arial" w:cs="Arial"/>
        </w:rPr>
        <w:t>Mario Alejandro Cuevas Mena</w:t>
      </w:r>
      <w:r w:rsidR="00776BAC">
        <w:rPr>
          <w:rFonts w:ascii="Arial" w:hAnsi="Arial" w:cs="Arial"/>
        </w:rPr>
        <w:t xml:space="preserve">, perteneciente a la representación legislativa del </w:t>
      </w:r>
      <w:r w:rsidR="00D34CDB" w:rsidRPr="008B5745">
        <w:rPr>
          <w:rFonts w:ascii="Arial" w:hAnsi="Arial" w:cs="Arial"/>
        </w:rPr>
        <w:t xml:space="preserve">Partido </w:t>
      </w:r>
      <w:r w:rsidR="00D34CDB">
        <w:rPr>
          <w:rFonts w:ascii="Arial" w:hAnsi="Arial" w:cs="Arial"/>
        </w:rPr>
        <w:t>de la Revolució</w:t>
      </w:r>
      <w:r w:rsidR="00D34CDB" w:rsidRPr="008B5745">
        <w:rPr>
          <w:rFonts w:ascii="Arial" w:hAnsi="Arial" w:cs="Arial"/>
        </w:rPr>
        <w:t xml:space="preserve">n </w:t>
      </w:r>
      <w:r w:rsidR="00D34CDB">
        <w:rPr>
          <w:rFonts w:ascii="Arial" w:hAnsi="Arial" w:cs="Arial"/>
        </w:rPr>
        <w:t>Democrática</w:t>
      </w:r>
      <w:r w:rsidR="00D34CDB" w:rsidRPr="008B5745">
        <w:rPr>
          <w:rFonts w:ascii="Arial" w:hAnsi="Arial" w:cs="Arial"/>
        </w:rPr>
        <w:t xml:space="preserve"> de la </w:t>
      </w:r>
      <w:r w:rsidR="00F24492">
        <w:rPr>
          <w:rFonts w:ascii="Arial" w:hAnsi="Arial" w:cs="Arial"/>
        </w:rPr>
        <w:t>Sexagésima Segunda</w:t>
      </w:r>
      <w:r w:rsidR="00D34CDB" w:rsidRPr="008B5745">
        <w:rPr>
          <w:rFonts w:ascii="Arial" w:hAnsi="Arial" w:cs="Arial"/>
        </w:rPr>
        <w:t xml:space="preserve"> Legislatura</w:t>
      </w:r>
      <w:r w:rsidR="00D34CDB">
        <w:rPr>
          <w:rFonts w:ascii="Arial" w:hAnsi="Arial" w:cs="Arial"/>
        </w:rPr>
        <w:t xml:space="preserve"> </w:t>
      </w:r>
      <w:r w:rsidR="00B35342" w:rsidRPr="00B35342">
        <w:rPr>
          <w:rFonts w:ascii="Arial" w:hAnsi="Arial" w:cs="Arial"/>
        </w:rPr>
        <w:t>del H. Congreso del Estado</w:t>
      </w:r>
      <w:r w:rsidR="00B35342">
        <w:rPr>
          <w:rFonts w:ascii="Arial" w:hAnsi="Arial" w:cs="Arial"/>
        </w:rPr>
        <w:t xml:space="preserve"> de Yucatán</w:t>
      </w:r>
      <w:r w:rsidR="00AC09CD" w:rsidRPr="005F67BF">
        <w:rPr>
          <w:rFonts w:ascii="Arial" w:hAnsi="Arial" w:cs="Arial"/>
        </w:rPr>
        <w:t>.</w:t>
      </w:r>
    </w:p>
    <w:p w:rsidR="00D34CDB" w:rsidRDefault="00D34CDB" w:rsidP="005F67BF">
      <w:pPr>
        <w:spacing w:line="360" w:lineRule="auto"/>
        <w:ind w:right="62" w:firstLine="708"/>
        <w:jc w:val="both"/>
        <w:rPr>
          <w:rFonts w:ascii="Arial" w:hAnsi="Arial" w:cs="Arial"/>
        </w:rPr>
      </w:pPr>
    </w:p>
    <w:p w:rsidR="00D36AB0" w:rsidRDefault="00AC09CD" w:rsidP="005F67BF">
      <w:pPr>
        <w:spacing w:line="360" w:lineRule="auto"/>
        <w:ind w:right="62" w:firstLine="708"/>
        <w:jc w:val="both"/>
        <w:rPr>
          <w:rFonts w:ascii="Arial" w:hAnsi="Arial" w:cs="Arial"/>
          <w:color w:val="000000"/>
        </w:rPr>
      </w:pPr>
      <w:r w:rsidRPr="005F67BF">
        <w:rPr>
          <w:rFonts w:ascii="Arial" w:hAnsi="Arial" w:cs="Arial"/>
        </w:rPr>
        <w:t xml:space="preserve">Los diputados integrantes de esta </w:t>
      </w:r>
      <w:r w:rsidR="00776BAC">
        <w:rPr>
          <w:rFonts w:ascii="Arial" w:hAnsi="Arial" w:cs="Arial"/>
        </w:rPr>
        <w:t>c</w:t>
      </w:r>
      <w:r w:rsidRPr="005F67BF">
        <w:rPr>
          <w:rFonts w:ascii="Arial" w:hAnsi="Arial" w:cs="Arial"/>
        </w:rPr>
        <w:t xml:space="preserve">omisión </w:t>
      </w:r>
      <w:r w:rsidR="00776BAC">
        <w:rPr>
          <w:rFonts w:ascii="Arial" w:hAnsi="Arial" w:cs="Arial"/>
        </w:rPr>
        <w:t>p</w:t>
      </w:r>
      <w:r w:rsidRPr="005F67BF">
        <w:rPr>
          <w:rFonts w:ascii="Arial" w:hAnsi="Arial" w:cs="Arial"/>
        </w:rPr>
        <w:t>ermanente, en el trabajo de estudio y análisis de la referida iniciativa, tomamos en consideración los siguientes,</w:t>
      </w:r>
      <w:r w:rsidR="009F3650" w:rsidRPr="005F67BF">
        <w:rPr>
          <w:rFonts w:ascii="Arial" w:hAnsi="Arial" w:cs="Arial"/>
          <w:color w:val="000000"/>
        </w:rPr>
        <w:t xml:space="preserve"> </w:t>
      </w:r>
    </w:p>
    <w:p w:rsidR="00640B52" w:rsidRPr="005F67BF" w:rsidRDefault="00052129" w:rsidP="005F67BF">
      <w:pPr>
        <w:pStyle w:val="Sangradetextonormal"/>
        <w:spacing w:after="0" w:line="360" w:lineRule="auto"/>
        <w:ind w:left="0"/>
        <w:jc w:val="center"/>
        <w:rPr>
          <w:rFonts w:ascii="Arial" w:hAnsi="Arial" w:cs="Arial"/>
          <w:b/>
          <w:color w:val="000000"/>
        </w:rPr>
      </w:pPr>
      <w:r w:rsidRPr="005F67BF">
        <w:rPr>
          <w:rFonts w:ascii="Arial" w:hAnsi="Arial" w:cs="Arial"/>
          <w:b/>
          <w:color w:val="000000"/>
        </w:rPr>
        <w:t>A</w:t>
      </w:r>
      <w:r w:rsidR="00AC73A7" w:rsidRPr="005F67BF">
        <w:rPr>
          <w:rFonts w:ascii="Arial" w:hAnsi="Arial" w:cs="Arial"/>
          <w:b/>
          <w:color w:val="000000"/>
        </w:rPr>
        <w:t xml:space="preserve"> </w:t>
      </w:r>
      <w:r w:rsidRPr="005F67BF">
        <w:rPr>
          <w:rFonts w:ascii="Arial" w:hAnsi="Arial" w:cs="Arial"/>
          <w:b/>
          <w:color w:val="000000"/>
        </w:rPr>
        <w:t>N</w:t>
      </w:r>
      <w:r w:rsidR="00AC73A7" w:rsidRPr="005F67BF">
        <w:rPr>
          <w:rFonts w:ascii="Arial" w:hAnsi="Arial" w:cs="Arial"/>
          <w:b/>
          <w:color w:val="000000"/>
        </w:rPr>
        <w:t xml:space="preserve"> </w:t>
      </w:r>
      <w:r w:rsidRPr="005F67BF">
        <w:rPr>
          <w:rFonts w:ascii="Arial" w:hAnsi="Arial" w:cs="Arial"/>
          <w:b/>
          <w:color w:val="000000"/>
        </w:rPr>
        <w:t>T</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C</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D</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N</w:t>
      </w:r>
      <w:r w:rsidR="00AC73A7" w:rsidRPr="005F67BF">
        <w:rPr>
          <w:rFonts w:ascii="Arial" w:hAnsi="Arial" w:cs="Arial"/>
          <w:b/>
          <w:color w:val="000000"/>
        </w:rPr>
        <w:t xml:space="preserve"> </w:t>
      </w:r>
      <w:r w:rsidRPr="005F67BF">
        <w:rPr>
          <w:rFonts w:ascii="Arial" w:hAnsi="Arial" w:cs="Arial"/>
          <w:b/>
          <w:color w:val="000000"/>
        </w:rPr>
        <w:t>T</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S:</w:t>
      </w:r>
    </w:p>
    <w:p w:rsidR="00640B52" w:rsidRPr="005F67BF" w:rsidRDefault="00640B52" w:rsidP="005F67BF">
      <w:pPr>
        <w:pStyle w:val="Sangradetextonormal"/>
        <w:spacing w:after="0" w:line="360" w:lineRule="auto"/>
        <w:ind w:left="0"/>
        <w:jc w:val="center"/>
        <w:rPr>
          <w:rFonts w:ascii="Arial" w:hAnsi="Arial" w:cs="Arial"/>
          <w:b/>
          <w:color w:val="000000"/>
        </w:rPr>
      </w:pPr>
    </w:p>
    <w:p w:rsidR="00E3333E" w:rsidRPr="007E6434" w:rsidRDefault="00C753D0" w:rsidP="002037B8">
      <w:pPr>
        <w:spacing w:line="360" w:lineRule="auto"/>
        <w:ind w:firstLine="709"/>
        <w:jc w:val="both"/>
        <w:rPr>
          <w:rFonts w:ascii="Arial" w:hAnsi="Arial" w:cs="Arial"/>
        </w:rPr>
      </w:pPr>
      <w:r w:rsidRPr="005F67BF">
        <w:rPr>
          <w:rFonts w:ascii="Arial" w:hAnsi="Arial" w:cs="Arial"/>
          <w:b/>
          <w:color w:val="000000"/>
        </w:rPr>
        <w:t>PRIMERO.</w:t>
      </w:r>
      <w:r w:rsidR="00776BAC">
        <w:rPr>
          <w:rFonts w:ascii="Arial" w:hAnsi="Arial" w:cs="Arial"/>
          <w:b/>
          <w:color w:val="000000"/>
        </w:rPr>
        <w:t>-</w:t>
      </w:r>
      <w:r w:rsidRPr="005F67BF">
        <w:rPr>
          <w:rFonts w:ascii="Arial" w:hAnsi="Arial" w:cs="Arial"/>
          <w:b/>
          <w:color w:val="000000"/>
        </w:rPr>
        <w:t xml:space="preserve"> </w:t>
      </w:r>
      <w:r w:rsidR="00E3333E" w:rsidRPr="007E6434">
        <w:rPr>
          <w:rFonts w:ascii="Arial" w:hAnsi="Arial" w:cs="Arial"/>
        </w:rPr>
        <w:t xml:space="preserve">En fecha </w:t>
      </w:r>
      <w:r w:rsidR="00E3333E">
        <w:rPr>
          <w:rFonts w:ascii="Arial" w:hAnsi="Arial" w:cs="Arial"/>
        </w:rPr>
        <w:t>14</w:t>
      </w:r>
      <w:r w:rsidR="00E3333E" w:rsidRPr="007E6434">
        <w:rPr>
          <w:rFonts w:ascii="Arial" w:hAnsi="Arial" w:cs="Arial"/>
        </w:rPr>
        <w:t xml:space="preserve"> de </w:t>
      </w:r>
      <w:r w:rsidR="00E3333E">
        <w:rPr>
          <w:rFonts w:ascii="Arial" w:hAnsi="Arial" w:cs="Arial"/>
        </w:rPr>
        <w:t>enero</w:t>
      </w:r>
      <w:r w:rsidR="00E3333E" w:rsidRPr="007E6434">
        <w:rPr>
          <w:rFonts w:ascii="Arial" w:hAnsi="Arial" w:cs="Arial"/>
        </w:rPr>
        <w:t xml:space="preserve"> de</w:t>
      </w:r>
      <w:r w:rsidR="00E3333E">
        <w:rPr>
          <w:rFonts w:ascii="Arial" w:hAnsi="Arial" w:cs="Arial"/>
        </w:rPr>
        <w:t xml:space="preserve"> 1918</w:t>
      </w:r>
      <w:r w:rsidR="00E3333E" w:rsidRPr="007E6434">
        <w:rPr>
          <w:rFonts w:ascii="Arial" w:hAnsi="Arial" w:cs="Arial"/>
        </w:rPr>
        <w:t>, se publicó en el Diario Oficial del Gobierno del Estado de Yucatán</w:t>
      </w:r>
      <w:r w:rsidR="00FD0A84">
        <w:rPr>
          <w:rFonts w:ascii="Arial" w:hAnsi="Arial" w:cs="Arial"/>
        </w:rPr>
        <w:t>,</w:t>
      </w:r>
      <w:r w:rsidR="00E3333E" w:rsidRPr="007E6434">
        <w:rPr>
          <w:rFonts w:ascii="Arial" w:hAnsi="Arial" w:cs="Arial"/>
        </w:rPr>
        <w:t xml:space="preserve"> </w:t>
      </w:r>
      <w:r w:rsidR="00E3333E">
        <w:rPr>
          <w:rFonts w:ascii="Arial" w:hAnsi="Arial" w:cs="Arial"/>
        </w:rPr>
        <w:t xml:space="preserve">el Decreto número 67 mediante el cual se promulgo la Constitución Política del Estado de Yucatán. </w:t>
      </w:r>
    </w:p>
    <w:p w:rsidR="005D7E32" w:rsidRPr="005F67BF" w:rsidRDefault="005D7E32" w:rsidP="005F67BF">
      <w:pPr>
        <w:spacing w:line="360" w:lineRule="auto"/>
        <w:ind w:left="709" w:right="731"/>
        <w:jc w:val="both"/>
        <w:rPr>
          <w:rFonts w:ascii="Arial" w:hAnsi="Arial" w:cs="Arial"/>
          <w:b/>
          <w:bCs/>
          <w:color w:val="000000"/>
          <w:lang w:val="es-ES_tradnl"/>
        </w:rPr>
      </w:pPr>
    </w:p>
    <w:p w:rsidR="00972F66" w:rsidRDefault="006D4A1F" w:rsidP="00972F66">
      <w:pPr>
        <w:spacing w:line="360" w:lineRule="auto"/>
        <w:ind w:firstLine="708"/>
        <w:jc w:val="both"/>
        <w:rPr>
          <w:rFonts w:ascii="Arial" w:hAnsi="Arial" w:cs="Arial"/>
        </w:rPr>
      </w:pPr>
      <w:r w:rsidRPr="005F67BF">
        <w:rPr>
          <w:rFonts w:ascii="Arial" w:hAnsi="Arial" w:cs="Arial"/>
          <w:b/>
          <w:bCs/>
          <w:color w:val="000000"/>
          <w:lang w:val="es-ES_tradnl"/>
        </w:rPr>
        <w:t xml:space="preserve"> </w:t>
      </w:r>
      <w:r w:rsidR="00E3333E">
        <w:rPr>
          <w:rFonts w:ascii="Arial" w:hAnsi="Arial" w:cs="Arial"/>
        </w:rPr>
        <w:t xml:space="preserve">La Constitución Política del Estado de Yucatán ha sido reformada en diversas ocasiones, siendo la última reforma el día </w:t>
      </w:r>
      <w:r w:rsidR="00100C79">
        <w:rPr>
          <w:rFonts w:ascii="Arial" w:hAnsi="Arial" w:cs="Arial"/>
        </w:rPr>
        <w:t>2</w:t>
      </w:r>
      <w:r w:rsidR="00776BAC">
        <w:rPr>
          <w:rFonts w:ascii="Arial" w:hAnsi="Arial" w:cs="Arial"/>
        </w:rPr>
        <w:t>8</w:t>
      </w:r>
      <w:r w:rsidR="00E3333E" w:rsidRPr="00937711">
        <w:rPr>
          <w:rFonts w:ascii="Arial" w:hAnsi="Arial" w:cs="Arial"/>
        </w:rPr>
        <w:t xml:space="preserve"> de </w:t>
      </w:r>
      <w:r w:rsidR="00776BAC">
        <w:rPr>
          <w:rFonts w:ascii="Arial" w:hAnsi="Arial" w:cs="Arial"/>
        </w:rPr>
        <w:t>febrero</w:t>
      </w:r>
      <w:r w:rsidR="00100C79">
        <w:rPr>
          <w:rFonts w:ascii="Arial" w:hAnsi="Arial" w:cs="Arial"/>
        </w:rPr>
        <w:t xml:space="preserve"> del año </w:t>
      </w:r>
      <w:r w:rsidR="00776BAC">
        <w:rPr>
          <w:rFonts w:ascii="Arial" w:hAnsi="Arial" w:cs="Arial"/>
        </w:rPr>
        <w:t>próximo pasado, en materia de disciplina financiera.</w:t>
      </w:r>
      <w:r w:rsidR="00E3333E">
        <w:rPr>
          <w:rFonts w:ascii="Arial" w:hAnsi="Arial" w:cs="Arial"/>
        </w:rPr>
        <w:t xml:space="preserve"> </w:t>
      </w:r>
    </w:p>
    <w:p w:rsidR="00972F66" w:rsidRDefault="00972F66" w:rsidP="00972F66">
      <w:pPr>
        <w:spacing w:line="360" w:lineRule="auto"/>
        <w:ind w:firstLine="708"/>
        <w:jc w:val="both"/>
        <w:rPr>
          <w:rFonts w:ascii="Arial" w:hAnsi="Arial" w:cs="Arial"/>
        </w:rPr>
      </w:pPr>
    </w:p>
    <w:p w:rsidR="00972F66" w:rsidRPr="00972F66" w:rsidRDefault="00972F66" w:rsidP="00972F66">
      <w:pPr>
        <w:spacing w:line="360" w:lineRule="auto"/>
        <w:ind w:firstLine="708"/>
        <w:jc w:val="both"/>
        <w:rPr>
          <w:rFonts w:ascii="Arial" w:hAnsi="Arial" w:cs="Arial"/>
          <w:b/>
        </w:rPr>
      </w:pPr>
      <w:r>
        <w:rPr>
          <w:rFonts w:ascii="Arial" w:hAnsi="Arial" w:cs="Arial"/>
        </w:rPr>
        <w:t>D</w:t>
      </w:r>
      <w:r w:rsidRPr="00972F66">
        <w:rPr>
          <w:rFonts w:ascii="Arial" w:hAnsi="Arial" w:cs="Arial"/>
        </w:rPr>
        <w:t>ocumento rector de la vida democrática y política del pueblo yucateco, que una vez m</w:t>
      </w:r>
      <w:r>
        <w:rPr>
          <w:rFonts w:ascii="Arial" w:hAnsi="Arial" w:cs="Arial"/>
        </w:rPr>
        <w:t xml:space="preserve">ás, a fin de adaptar su contenido al avance social, es necesario reformar a fin de consignar en su texto mayor certeza y certidumbre a las instituciones públicas en el Estado de Yucatán. </w:t>
      </w:r>
    </w:p>
    <w:p w:rsidR="00972F66" w:rsidRDefault="00972F66" w:rsidP="00A01D9C">
      <w:pPr>
        <w:spacing w:line="360" w:lineRule="auto"/>
        <w:ind w:firstLine="708"/>
        <w:jc w:val="both"/>
        <w:rPr>
          <w:rFonts w:ascii="Arial" w:hAnsi="Arial" w:cs="Arial"/>
          <w:b/>
        </w:rPr>
      </w:pPr>
    </w:p>
    <w:p w:rsidR="005B5BE2" w:rsidRDefault="00A01D9C" w:rsidP="00776BAC">
      <w:pPr>
        <w:spacing w:line="360" w:lineRule="auto"/>
        <w:ind w:firstLine="709"/>
        <w:jc w:val="both"/>
        <w:rPr>
          <w:rFonts w:ascii="Arial" w:hAnsi="Arial" w:cs="Arial"/>
          <w:bCs/>
          <w:color w:val="000000"/>
          <w:lang w:val="es-ES_tradnl"/>
        </w:rPr>
      </w:pPr>
      <w:r>
        <w:rPr>
          <w:rFonts w:ascii="Arial" w:hAnsi="Arial" w:cs="Arial"/>
          <w:b/>
          <w:color w:val="000000"/>
        </w:rPr>
        <w:t>SEGUNDO</w:t>
      </w:r>
      <w:r w:rsidR="002037B8" w:rsidRPr="005F67BF">
        <w:rPr>
          <w:rFonts w:ascii="Arial" w:hAnsi="Arial" w:cs="Arial"/>
          <w:b/>
          <w:color w:val="000000"/>
        </w:rPr>
        <w:t>.</w:t>
      </w:r>
      <w:r w:rsidR="00776BAC">
        <w:t xml:space="preserve">- </w:t>
      </w:r>
      <w:r w:rsidR="005B5BE2" w:rsidRPr="005F67BF">
        <w:rPr>
          <w:rFonts w:ascii="Arial" w:hAnsi="Arial" w:cs="Arial"/>
          <w:bCs/>
          <w:color w:val="000000"/>
          <w:lang w:val="es-ES_tradnl"/>
        </w:rPr>
        <w:t xml:space="preserve">En fecha </w:t>
      </w:r>
      <w:r w:rsidR="00524025">
        <w:rPr>
          <w:rFonts w:ascii="Arial" w:hAnsi="Arial" w:cs="Arial"/>
          <w:bCs/>
          <w:color w:val="000000"/>
          <w:lang w:val="es-ES_tradnl"/>
        </w:rPr>
        <w:t>1</w:t>
      </w:r>
      <w:r w:rsidR="005B5BE2">
        <w:rPr>
          <w:rFonts w:ascii="Arial" w:hAnsi="Arial" w:cs="Arial"/>
          <w:bCs/>
          <w:color w:val="000000"/>
          <w:lang w:val="es-ES_tradnl"/>
        </w:rPr>
        <w:t>3</w:t>
      </w:r>
      <w:r w:rsidR="005B5BE2" w:rsidRPr="005F67BF">
        <w:rPr>
          <w:rFonts w:ascii="Arial" w:hAnsi="Arial" w:cs="Arial"/>
          <w:bCs/>
          <w:color w:val="000000"/>
          <w:lang w:val="es-ES_tradnl"/>
        </w:rPr>
        <w:t xml:space="preserve"> de </w:t>
      </w:r>
      <w:r w:rsidR="00524025">
        <w:rPr>
          <w:rFonts w:ascii="Arial" w:hAnsi="Arial" w:cs="Arial"/>
          <w:bCs/>
          <w:color w:val="000000"/>
          <w:lang w:val="es-ES_tradnl"/>
        </w:rPr>
        <w:t>septiembre</w:t>
      </w:r>
      <w:r w:rsidR="005B5BE2" w:rsidRPr="005F67BF">
        <w:rPr>
          <w:rFonts w:ascii="Arial" w:hAnsi="Arial" w:cs="Arial"/>
          <w:bCs/>
          <w:color w:val="000000"/>
          <w:lang w:val="es-ES_tradnl"/>
        </w:rPr>
        <w:t xml:space="preserve"> del año en curso, </w:t>
      </w:r>
      <w:r w:rsidR="00972F66">
        <w:rPr>
          <w:rFonts w:ascii="Arial" w:hAnsi="Arial" w:cs="Arial"/>
          <w:bCs/>
          <w:color w:val="000000"/>
          <w:lang w:val="es-ES_tradnl"/>
        </w:rPr>
        <w:t xml:space="preserve">durante los asuntos generales, el referido legislador, </w:t>
      </w:r>
      <w:r w:rsidR="005B5BE2" w:rsidRPr="005F67BF">
        <w:rPr>
          <w:rFonts w:ascii="Arial" w:hAnsi="Arial" w:cs="Arial"/>
          <w:bCs/>
          <w:color w:val="000000"/>
          <w:lang w:val="es-ES_tradnl"/>
        </w:rPr>
        <w:t xml:space="preserve">presentó la iniciativa </w:t>
      </w:r>
      <w:r w:rsidR="005B5BE2" w:rsidRPr="005F67BF">
        <w:rPr>
          <w:rFonts w:ascii="Arial" w:hAnsi="Arial" w:cs="Arial"/>
        </w:rPr>
        <w:t xml:space="preserve">para </w:t>
      </w:r>
      <w:r w:rsidR="00524025">
        <w:rPr>
          <w:rFonts w:ascii="Arial" w:hAnsi="Arial" w:cs="Arial"/>
        </w:rPr>
        <w:t>reformar el artículo 28 de la Constitución Política del Estado de Yucatán y adiciona</w:t>
      </w:r>
      <w:r w:rsidR="007B39FF">
        <w:rPr>
          <w:rFonts w:ascii="Arial" w:hAnsi="Arial" w:cs="Arial"/>
        </w:rPr>
        <w:t>r</w:t>
      </w:r>
      <w:r w:rsidR="00524025">
        <w:rPr>
          <w:rFonts w:ascii="Arial" w:hAnsi="Arial" w:cs="Arial"/>
        </w:rPr>
        <w:t xml:space="preserve"> el artículo 25 Bis al Reglamento de la Ley de Gobierno del Poder Legislativo del Estado de Yucatán</w:t>
      </w:r>
      <w:r w:rsidR="005B5BE2" w:rsidRPr="005F67BF">
        <w:rPr>
          <w:rFonts w:ascii="Arial" w:hAnsi="Arial" w:cs="Arial"/>
        </w:rPr>
        <w:t xml:space="preserve">, </w:t>
      </w:r>
      <w:r w:rsidR="005B5BE2" w:rsidRPr="005F67BF">
        <w:rPr>
          <w:rFonts w:ascii="Arial" w:hAnsi="Arial" w:cs="Arial"/>
          <w:bCs/>
          <w:color w:val="000000"/>
          <w:lang w:val="es-ES_tradnl"/>
        </w:rPr>
        <w:t xml:space="preserve">suscrita </w:t>
      </w:r>
      <w:r w:rsidR="005B5BE2" w:rsidRPr="005F67BF">
        <w:rPr>
          <w:rFonts w:ascii="Arial" w:hAnsi="Arial" w:cs="Arial"/>
        </w:rPr>
        <w:t xml:space="preserve">por </w:t>
      </w:r>
      <w:r w:rsidR="00524025">
        <w:rPr>
          <w:rFonts w:ascii="Arial" w:hAnsi="Arial" w:cs="Arial"/>
        </w:rPr>
        <w:t>e</w:t>
      </w:r>
      <w:r w:rsidR="005B5BE2" w:rsidRPr="005F67BF">
        <w:rPr>
          <w:rFonts w:ascii="Arial" w:hAnsi="Arial" w:cs="Arial"/>
        </w:rPr>
        <w:t xml:space="preserve">l </w:t>
      </w:r>
      <w:r w:rsidR="00524025">
        <w:rPr>
          <w:rFonts w:ascii="Arial" w:hAnsi="Arial" w:cs="Arial"/>
        </w:rPr>
        <w:t>diputado</w:t>
      </w:r>
      <w:r w:rsidR="005B5BE2" w:rsidRPr="00B35342">
        <w:rPr>
          <w:rFonts w:ascii="Arial" w:hAnsi="Arial" w:cs="Arial"/>
        </w:rPr>
        <w:t xml:space="preserve"> </w:t>
      </w:r>
      <w:r w:rsidR="00524025">
        <w:rPr>
          <w:rFonts w:ascii="Arial" w:hAnsi="Arial" w:cs="Arial"/>
        </w:rPr>
        <w:t>Mario Alejandro Cuevas Mena</w:t>
      </w:r>
      <w:r w:rsidR="005B5BE2" w:rsidRPr="00B35342">
        <w:rPr>
          <w:rFonts w:ascii="Arial" w:hAnsi="Arial" w:cs="Arial"/>
        </w:rPr>
        <w:t xml:space="preserve">, </w:t>
      </w:r>
      <w:r w:rsidR="00524025">
        <w:rPr>
          <w:rFonts w:ascii="Arial" w:hAnsi="Arial" w:cs="Arial"/>
        </w:rPr>
        <w:t xml:space="preserve">Diputado integrante de la </w:t>
      </w:r>
      <w:r w:rsidR="005B5BE2">
        <w:rPr>
          <w:rFonts w:ascii="Arial" w:hAnsi="Arial" w:cs="Arial"/>
        </w:rPr>
        <w:t>Fracción Legislativa del Partido</w:t>
      </w:r>
      <w:r w:rsidR="00524025">
        <w:rPr>
          <w:rFonts w:ascii="Arial" w:hAnsi="Arial" w:cs="Arial"/>
        </w:rPr>
        <w:t xml:space="preserve"> de la </w:t>
      </w:r>
      <w:r w:rsidR="005B5BE2">
        <w:rPr>
          <w:rFonts w:ascii="Arial" w:hAnsi="Arial" w:cs="Arial"/>
        </w:rPr>
        <w:t xml:space="preserve">Revolucionario </w:t>
      </w:r>
      <w:r w:rsidR="00524025">
        <w:rPr>
          <w:rFonts w:ascii="Arial" w:hAnsi="Arial" w:cs="Arial"/>
        </w:rPr>
        <w:t>Democrática</w:t>
      </w:r>
      <w:r w:rsidR="005B5BE2">
        <w:rPr>
          <w:rFonts w:ascii="Arial" w:hAnsi="Arial" w:cs="Arial"/>
        </w:rPr>
        <w:t xml:space="preserve"> </w:t>
      </w:r>
      <w:r w:rsidR="005B5BE2" w:rsidRPr="00B35342">
        <w:rPr>
          <w:rFonts w:ascii="Arial" w:hAnsi="Arial" w:cs="Arial"/>
        </w:rPr>
        <w:t xml:space="preserve">de esta </w:t>
      </w:r>
      <w:r w:rsidR="00F24492">
        <w:rPr>
          <w:rFonts w:ascii="Arial" w:hAnsi="Arial" w:cs="Arial"/>
        </w:rPr>
        <w:t>Sexagésima Segunda</w:t>
      </w:r>
      <w:r w:rsidR="005B5BE2" w:rsidRPr="00B35342">
        <w:rPr>
          <w:rFonts w:ascii="Arial" w:hAnsi="Arial" w:cs="Arial"/>
        </w:rPr>
        <w:t xml:space="preserve"> Legislatura del H. Congreso del Estado</w:t>
      </w:r>
      <w:r w:rsidR="005B5BE2">
        <w:rPr>
          <w:rFonts w:ascii="Arial" w:hAnsi="Arial" w:cs="Arial"/>
        </w:rPr>
        <w:t xml:space="preserve"> de Yucatán</w:t>
      </w:r>
      <w:r w:rsidR="005B5BE2" w:rsidRPr="005F67BF">
        <w:rPr>
          <w:rFonts w:ascii="Arial" w:hAnsi="Arial" w:cs="Arial"/>
          <w:bCs/>
          <w:color w:val="000000"/>
          <w:lang w:val="es-ES_tradnl"/>
        </w:rPr>
        <w:t>.</w:t>
      </w:r>
    </w:p>
    <w:p w:rsidR="00972F66" w:rsidRDefault="00972F66" w:rsidP="00776BAC">
      <w:pPr>
        <w:spacing w:line="360" w:lineRule="auto"/>
        <w:ind w:firstLine="709"/>
        <w:jc w:val="both"/>
        <w:rPr>
          <w:rFonts w:ascii="Arial" w:hAnsi="Arial" w:cs="Arial"/>
          <w:bCs/>
          <w:color w:val="000000"/>
          <w:lang w:val="es-ES_tradnl"/>
        </w:rPr>
      </w:pPr>
    </w:p>
    <w:p w:rsidR="00972F66" w:rsidRPr="00776BAC" w:rsidRDefault="00972F66" w:rsidP="00776BAC">
      <w:pPr>
        <w:spacing w:line="360" w:lineRule="auto"/>
        <w:ind w:firstLine="709"/>
        <w:jc w:val="both"/>
        <w:rPr>
          <w:rFonts w:ascii="Arial" w:hAnsi="Arial" w:cs="Arial"/>
          <w:lang w:val="es-ES_tradnl"/>
        </w:rPr>
      </w:pPr>
      <w:r>
        <w:rPr>
          <w:rFonts w:ascii="Arial" w:hAnsi="Arial" w:cs="Arial"/>
          <w:bCs/>
          <w:color w:val="000000"/>
          <w:lang w:val="es-ES_tradnl"/>
        </w:rPr>
        <w:t>Cabe señalar, que por técnica legislativa, el presente dictamen solamente abordará lo concerniente a la reforma constitucional,</w:t>
      </w:r>
      <w:r w:rsidR="00F24492">
        <w:rPr>
          <w:rFonts w:ascii="Arial" w:hAnsi="Arial" w:cs="Arial"/>
          <w:bCs/>
          <w:color w:val="000000"/>
          <w:lang w:val="es-ES_tradnl"/>
        </w:rPr>
        <w:t xml:space="preserve"> sin tomar en cuenta, por el momento, las propuestas para modificar la ley reglamentaria del Poder Legislativo del Estado de Yucatán. </w:t>
      </w:r>
    </w:p>
    <w:p w:rsidR="002037B8" w:rsidRDefault="002037B8" w:rsidP="002037B8">
      <w:pPr>
        <w:spacing w:line="360" w:lineRule="auto"/>
        <w:ind w:firstLine="709"/>
        <w:jc w:val="both"/>
        <w:rPr>
          <w:rFonts w:ascii="Arial" w:hAnsi="Arial" w:cs="Arial"/>
          <w:lang w:val="es-ES_tradnl"/>
        </w:rPr>
      </w:pPr>
    </w:p>
    <w:p w:rsidR="008648DC" w:rsidRPr="00F24492" w:rsidRDefault="00F24492" w:rsidP="00F24492">
      <w:pPr>
        <w:spacing w:line="360" w:lineRule="auto"/>
        <w:ind w:firstLine="709"/>
        <w:jc w:val="both"/>
        <w:rPr>
          <w:rFonts w:ascii="Arial" w:hAnsi="Arial" w:cs="Arial"/>
          <w:lang w:val="es-ES_tradnl"/>
        </w:rPr>
      </w:pPr>
      <w:r>
        <w:rPr>
          <w:rFonts w:ascii="Arial" w:hAnsi="Arial" w:cs="Arial"/>
          <w:lang w:val="es-ES_tradnl"/>
        </w:rPr>
        <w:t>Una vez acotado lo anterior, el</w:t>
      </w:r>
      <w:r w:rsidR="003000DB" w:rsidRPr="005F67BF">
        <w:rPr>
          <w:rFonts w:ascii="Arial" w:hAnsi="Arial" w:cs="Arial"/>
          <w:bCs/>
          <w:color w:val="000000"/>
          <w:lang w:val="es-ES_tradnl"/>
        </w:rPr>
        <w:t xml:space="preserve"> </w:t>
      </w:r>
      <w:r>
        <w:rPr>
          <w:rFonts w:ascii="Arial" w:hAnsi="Arial" w:cs="Arial"/>
          <w:bCs/>
          <w:color w:val="000000"/>
          <w:lang w:val="es-ES_tradnl"/>
        </w:rPr>
        <w:t>diputado iniciador</w:t>
      </w:r>
      <w:r w:rsidR="008648DC" w:rsidRPr="005F67BF">
        <w:rPr>
          <w:rFonts w:ascii="Arial" w:hAnsi="Arial" w:cs="Arial"/>
          <w:bCs/>
          <w:color w:val="000000"/>
          <w:lang w:val="es-ES_tradnl"/>
        </w:rPr>
        <w:t>, en la parte conducente de su exp</w:t>
      </w:r>
      <w:r w:rsidR="00E854B6">
        <w:rPr>
          <w:rFonts w:ascii="Arial" w:hAnsi="Arial" w:cs="Arial"/>
          <w:bCs/>
          <w:color w:val="000000"/>
          <w:lang w:val="es-ES_tradnl"/>
        </w:rPr>
        <w:t>osición de motivos, manifestó</w:t>
      </w:r>
      <w:r w:rsidR="008648DC" w:rsidRPr="005F67BF">
        <w:rPr>
          <w:rFonts w:ascii="Arial" w:hAnsi="Arial" w:cs="Arial"/>
          <w:bCs/>
          <w:color w:val="000000"/>
          <w:lang w:val="es-ES_tradnl"/>
        </w:rPr>
        <w:t xml:space="preserve"> lo siguiente:</w:t>
      </w:r>
    </w:p>
    <w:p w:rsidR="00972F66" w:rsidRDefault="00972F66" w:rsidP="009C3CDB">
      <w:pPr>
        <w:ind w:left="284" w:right="335"/>
        <w:jc w:val="both"/>
        <w:rPr>
          <w:rFonts w:ascii="Arial" w:hAnsi="Arial" w:cs="Arial"/>
          <w:sz w:val="22"/>
          <w:szCs w:val="22"/>
        </w:rPr>
      </w:pPr>
    </w:p>
    <w:p w:rsidR="009C3CDB" w:rsidRPr="00972F66" w:rsidRDefault="00795A86" w:rsidP="009C3CDB">
      <w:pPr>
        <w:ind w:left="284" w:right="335"/>
        <w:jc w:val="both"/>
        <w:rPr>
          <w:rFonts w:ascii="Arial" w:hAnsi="Arial" w:cs="Arial"/>
          <w:i/>
          <w:sz w:val="22"/>
          <w:szCs w:val="22"/>
        </w:rPr>
      </w:pPr>
      <w:r w:rsidRPr="00972F66">
        <w:rPr>
          <w:rFonts w:ascii="Arial" w:hAnsi="Arial" w:cs="Arial"/>
          <w:i/>
          <w:sz w:val="22"/>
          <w:szCs w:val="22"/>
        </w:rPr>
        <w:t>“</w:t>
      </w:r>
      <w:r w:rsidR="009C3CDB" w:rsidRPr="00972F66">
        <w:rPr>
          <w:rFonts w:ascii="Arial" w:hAnsi="Arial" w:cs="Arial"/>
          <w:i/>
          <w:sz w:val="22"/>
          <w:szCs w:val="22"/>
        </w:rPr>
        <w:t>Los ciudadanos de Yucatán vivimos una realidad que exige resultados y servidores públicos que además de realizar sus funciones con honestidad y eficiencia, reclaman también información objetiva, clara, concreta y oportuna.</w:t>
      </w:r>
    </w:p>
    <w:p w:rsidR="006C3B46" w:rsidRPr="00972F66" w:rsidRDefault="006C3B46" w:rsidP="009C3CDB">
      <w:pPr>
        <w:ind w:left="284" w:right="335"/>
        <w:jc w:val="both"/>
        <w:rPr>
          <w:rFonts w:ascii="Arial" w:hAnsi="Arial" w:cs="Arial"/>
          <w:i/>
          <w:sz w:val="22"/>
          <w:szCs w:val="22"/>
        </w:rPr>
      </w:pPr>
    </w:p>
    <w:p w:rsidR="009C3CDB" w:rsidRPr="00972F66" w:rsidRDefault="009C3CDB" w:rsidP="009C3CDB">
      <w:pPr>
        <w:ind w:left="284" w:right="335"/>
        <w:jc w:val="both"/>
        <w:rPr>
          <w:rFonts w:ascii="Arial" w:hAnsi="Arial" w:cs="Arial"/>
          <w:i/>
          <w:sz w:val="22"/>
          <w:szCs w:val="22"/>
        </w:rPr>
      </w:pPr>
      <w:r w:rsidRPr="00972F66">
        <w:rPr>
          <w:rFonts w:ascii="Arial" w:hAnsi="Arial" w:cs="Arial"/>
          <w:i/>
          <w:sz w:val="22"/>
          <w:szCs w:val="22"/>
        </w:rPr>
        <w:t xml:space="preserve">Nuestro marco jurídico estatal establece actualmente que el titular del poder Ejecutivo presente cada año un informe del Estado que guarda la Administración Pública Estatal, este incluye un apartado en lengua Maya, así como un marco legal para este fin. </w:t>
      </w:r>
    </w:p>
    <w:p w:rsidR="009C3CDB" w:rsidRPr="00972F66" w:rsidRDefault="009C3CDB" w:rsidP="009C3CDB">
      <w:pPr>
        <w:ind w:left="284" w:right="335"/>
        <w:jc w:val="both"/>
        <w:rPr>
          <w:rFonts w:ascii="Arial" w:hAnsi="Arial" w:cs="Arial"/>
          <w:i/>
          <w:sz w:val="22"/>
          <w:szCs w:val="22"/>
        </w:rPr>
      </w:pPr>
    </w:p>
    <w:p w:rsidR="009C3CDB" w:rsidRPr="00972F66" w:rsidRDefault="009C3CDB" w:rsidP="009C3CDB">
      <w:pPr>
        <w:ind w:left="284" w:right="335"/>
        <w:jc w:val="both"/>
        <w:rPr>
          <w:rFonts w:ascii="Arial" w:hAnsi="Arial" w:cs="Arial"/>
          <w:i/>
          <w:sz w:val="22"/>
          <w:szCs w:val="22"/>
        </w:rPr>
      </w:pPr>
      <w:r w:rsidRPr="00972F66">
        <w:rPr>
          <w:rFonts w:ascii="Arial" w:hAnsi="Arial" w:cs="Arial"/>
          <w:i/>
          <w:sz w:val="22"/>
          <w:szCs w:val="22"/>
        </w:rPr>
        <w:t>Conforme a lo anterior se expresa que El Gobernador del Estado dentro del referido informe podrá dar respuesta a las preguntas que le hubieren formulado los legisladores Estatales a través del presidente del Congreso a más tardar el 15 de diciembre del año anterior, el 15 de julio o tratándose del último el 31 de agosto y se establece asimismo que las preguntas comprenderán exclusivamente asuntos relativos a la Administración Estatal dentro del periodo comprendido en el Informe.</w:t>
      </w:r>
    </w:p>
    <w:p w:rsidR="009C3CDB" w:rsidRPr="00972F66" w:rsidRDefault="009C3CDB" w:rsidP="009C3CDB">
      <w:pPr>
        <w:ind w:left="284" w:right="335"/>
        <w:jc w:val="both"/>
        <w:rPr>
          <w:rFonts w:ascii="Arial" w:hAnsi="Arial" w:cs="Arial"/>
          <w:i/>
          <w:sz w:val="22"/>
          <w:szCs w:val="22"/>
        </w:rPr>
      </w:pPr>
    </w:p>
    <w:p w:rsidR="009C3CDB" w:rsidRPr="00972F66" w:rsidRDefault="009C3CDB" w:rsidP="009C3CDB">
      <w:pPr>
        <w:ind w:left="284" w:right="335"/>
        <w:jc w:val="both"/>
        <w:rPr>
          <w:rFonts w:ascii="Arial" w:hAnsi="Arial" w:cs="Arial"/>
          <w:i/>
          <w:sz w:val="22"/>
          <w:szCs w:val="22"/>
        </w:rPr>
      </w:pPr>
      <w:r w:rsidRPr="00972F66">
        <w:rPr>
          <w:rFonts w:ascii="Arial" w:hAnsi="Arial" w:cs="Arial"/>
          <w:i/>
          <w:sz w:val="22"/>
          <w:szCs w:val="22"/>
        </w:rPr>
        <w:t>En lo que relativo a las comparecencias de los Servidores Públicos, nuestra legislación no establece  un procedimiento especifico donde los diputados podamos realizar las preguntas que estimemos convenientes y tampoco se establecen tiempos para que los temas sean cuestionados y respondidos con claridad y objetividad.</w:t>
      </w:r>
    </w:p>
    <w:p w:rsidR="009C3CDB" w:rsidRPr="00972F66" w:rsidRDefault="009C3CDB" w:rsidP="009C3CDB">
      <w:pPr>
        <w:ind w:left="284" w:right="335"/>
        <w:jc w:val="both"/>
        <w:rPr>
          <w:rFonts w:ascii="Arial" w:hAnsi="Arial" w:cs="Arial"/>
          <w:i/>
          <w:sz w:val="22"/>
          <w:szCs w:val="22"/>
        </w:rPr>
      </w:pPr>
    </w:p>
    <w:p w:rsidR="009C3CDB" w:rsidRPr="00972F66" w:rsidRDefault="009C3CDB" w:rsidP="009C3CDB">
      <w:pPr>
        <w:ind w:left="284" w:right="335"/>
        <w:jc w:val="both"/>
        <w:rPr>
          <w:rFonts w:ascii="Arial" w:hAnsi="Arial" w:cs="Arial"/>
          <w:i/>
          <w:sz w:val="22"/>
          <w:szCs w:val="22"/>
        </w:rPr>
      </w:pPr>
      <w:r w:rsidRPr="00972F66">
        <w:rPr>
          <w:rFonts w:ascii="Arial" w:hAnsi="Arial" w:cs="Arial"/>
          <w:i/>
          <w:sz w:val="22"/>
          <w:szCs w:val="22"/>
        </w:rPr>
        <w:t>Lo expuesto en los párrafos anteriores no permite una evaluación legislativa objetiva y tampoco la participación ciudadana en este ejercicio anual de revisión y discusión.</w:t>
      </w:r>
    </w:p>
    <w:p w:rsidR="009C3CDB" w:rsidRPr="00972F66" w:rsidRDefault="009C3CDB" w:rsidP="009C3CDB">
      <w:pPr>
        <w:ind w:left="284" w:right="335"/>
        <w:jc w:val="both"/>
        <w:rPr>
          <w:rFonts w:ascii="Arial" w:hAnsi="Arial" w:cs="Arial"/>
          <w:i/>
          <w:sz w:val="22"/>
          <w:szCs w:val="22"/>
        </w:rPr>
      </w:pPr>
    </w:p>
    <w:p w:rsidR="009C3CDB" w:rsidRPr="00972F66" w:rsidRDefault="009C3CDB" w:rsidP="009C3CDB">
      <w:pPr>
        <w:ind w:left="284" w:right="335"/>
        <w:jc w:val="both"/>
        <w:rPr>
          <w:rFonts w:ascii="Arial" w:hAnsi="Arial" w:cs="Arial"/>
          <w:i/>
          <w:sz w:val="22"/>
          <w:szCs w:val="22"/>
        </w:rPr>
      </w:pPr>
      <w:r w:rsidRPr="00972F66">
        <w:rPr>
          <w:rFonts w:ascii="Arial" w:hAnsi="Arial" w:cs="Arial"/>
          <w:i/>
          <w:sz w:val="22"/>
          <w:szCs w:val="22"/>
        </w:rPr>
        <w:t xml:space="preserve">Es por lo anterior y en aras de dinamizar y eficientar la glosa y discusión del informe del ejecutivo, </w:t>
      </w:r>
      <w:r w:rsidR="00972F66" w:rsidRPr="00972F66">
        <w:rPr>
          <w:rFonts w:ascii="Arial" w:hAnsi="Arial" w:cs="Arial"/>
          <w:i/>
          <w:sz w:val="22"/>
          <w:szCs w:val="22"/>
        </w:rPr>
        <w:t>así</w:t>
      </w:r>
      <w:r w:rsidRPr="00972F66">
        <w:rPr>
          <w:rFonts w:ascii="Arial" w:hAnsi="Arial" w:cs="Arial"/>
          <w:i/>
          <w:sz w:val="22"/>
          <w:szCs w:val="22"/>
        </w:rPr>
        <w:t xml:space="preserve"> como tener más elementos para el análisis y discusión de la información recibida del Poder Ejecutivo Estatal  y en representación de las ciudadanas y ciudadanos Yucatecos que presento esta iniciativa de reforma a la Constitución Política de nuestro Estado, la cual contiene propuestas que facilitan un trabajo objetivo de evaluación de lo realizado por el Poder Ejecutivo, abren a la ciudadanía la posibilidad de que como mandantes del Estado puedan directamente evaluar y cuestionar el estado que guarda la Administración Estatal y también la adición del artículo 25 bis, mismo donde propongo un procedimiento que permita un verdadero análisis y discusión del informe del Ejecutivo Estatal.</w:t>
      </w:r>
    </w:p>
    <w:p w:rsidR="009C3CDB" w:rsidRPr="00972F66" w:rsidRDefault="009C3CDB" w:rsidP="009C3CDB">
      <w:pPr>
        <w:ind w:left="284" w:right="335"/>
        <w:jc w:val="both"/>
        <w:rPr>
          <w:rFonts w:ascii="Arial" w:hAnsi="Arial" w:cs="Arial"/>
          <w:i/>
          <w:sz w:val="22"/>
          <w:szCs w:val="22"/>
        </w:rPr>
      </w:pPr>
    </w:p>
    <w:p w:rsidR="008648DC" w:rsidRPr="00972F66" w:rsidRDefault="00C67899" w:rsidP="009C3CDB">
      <w:pPr>
        <w:ind w:left="284" w:right="335"/>
        <w:jc w:val="both"/>
        <w:rPr>
          <w:rFonts w:ascii="Arial" w:hAnsi="Arial" w:cs="Arial"/>
          <w:i/>
          <w:sz w:val="22"/>
          <w:szCs w:val="22"/>
        </w:rPr>
      </w:pPr>
      <w:r w:rsidRPr="00972F66">
        <w:rPr>
          <w:rFonts w:ascii="Arial" w:hAnsi="Arial" w:cs="Arial"/>
          <w:i/>
          <w:sz w:val="22"/>
          <w:szCs w:val="22"/>
        </w:rPr>
        <w:t>…</w:t>
      </w:r>
      <w:r w:rsidR="00795A86" w:rsidRPr="00972F66">
        <w:rPr>
          <w:rFonts w:ascii="Arial" w:hAnsi="Arial" w:cs="Arial"/>
          <w:i/>
          <w:sz w:val="22"/>
          <w:szCs w:val="22"/>
        </w:rPr>
        <w:t>”</w:t>
      </w:r>
      <w:r w:rsidR="00E854B6" w:rsidRPr="00972F66">
        <w:rPr>
          <w:rFonts w:ascii="Arial" w:hAnsi="Arial" w:cs="Arial"/>
          <w:i/>
          <w:sz w:val="22"/>
          <w:szCs w:val="22"/>
        </w:rPr>
        <w:t xml:space="preserve"> </w:t>
      </w:r>
    </w:p>
    <w:p w:rsidR="00CB7932" w:rsidRPr="005F67BF" w:rsidRDefault="00CB7932" w:rsidP="005F67BF">
      <w:pPr>
        <w:pStyle w:val="Textoindependiente"/>
        <w:spacing w:line="360" w:lineRule="auto"/>
        <w:rPr>
          <w:rFonts w:ascii="Arial" w:hAnsi="Arial" w:cs="Arial"/>
          <w:sz w:val="24"/>
          <w:szCs w:val="24"/>
        </w:rPr>
      </w:pPr>
    </w:p>
    <w:p w:rsidR="009B6653" w:rsidRPr="005F67BF" w:rsidRDefault="00610805" w:rsidP="005F67BF">
      <w:pPr>
        <w:pStyle w:val="Textoindependiente"/>
        <w:spacing w:line="360" w:lineRule="auto"/>
        <w:ind w:firstLine="708"/>
        <w:rPr>
          <w:rFonts w:ascii="Arial" w:hAnsi="Arial" w:cs="Arial"/>
          <w:sz w:val="24"/>
          <w:szCs w:val="24"/>
        </w:rPr>
      </w:pPr>
      <w:r w:rsidRPr="005F67BF">
        <w:rPr>
          <w:rFonts w:ascii="Arial" w:hAnsi="Arial" w:cs="Arial"/>
          <w:b/>
          <w:sz w:val="24"/>
          <w:szCs w:val="24"/>
        </w:rPr>
        <w:t>TERCERO</w:t>
      </w:r>
      <w:r w:rsidR="006D4A1F" w:rsidRPr="005F67BF">
        <w:rPr>
          <w:rFonts w:ascii="Arial" w:hAnsi="Arial" w:cs="Arial"/>
          <w:b/>
          <w:sz w:val="24"/>
          <w:szCs w:val="24"/>
        </w:rPr>
        <w:t>.</w:t>
      </w:r>
      <w:r w:rsidR="00F24492">
        <w:rPr>
          <w:rFonts w:ascii="Arial" w:hAnsi="Arial" w:cs="Arial"/>
          <w:sz w:val="24"/>
          <w:szCs w:val="24"/>
        </w:rPr>
        <w:t xml:space="preserve">- </w:t>
      </w:r>
      <w:r w:rsidR="00B226D6" w:rsidRPr="005F67BF">
        <w:rPr>
          <w:rFonts w:ascii="Arial" w:hAnsi="Arial" w:cs="Arial"/>
          <w:sz w:val="24"/>
          <w:szCs w:val="24"/>
        </w:rPr>
        <w:t xml:space="preserve">Como se ha señalado, en </w:t>
      </w:r>
      <w:r w:rsidR="004775C6" w:rsidRPr="005F67BF">
        <w:rPr>
          <w:rFonts w:ascii="Arial" w:hAnsi="Arial" w:cs="Arial"/>
          <w:sz w:val="24"/>
          <w:szCs w:val="24"/>
        </w:rPr>
        <w:t>sesión</w:t>
      </w:r>
      <w:r w:rsidR="008B637E" w:rsidRPr="005F67BF">
        <w:rPr>
          <w:rFonts w:ascii="Arial" w:hAnsi="Arial" w:cs="Arial"/>
          <w:sz w:val="24"/>
          <w:szCs w:val="24"/>
        </w:rPr>
        <w:t xml:space="preserve"> </w:t>
      </w:r>
      <w:r w:rsidR="00972F66">
        <w:rPr>
          <w:rFonts w:ascii="Arial" w:hAnsi="Arial" w:cs="Arial"/>
          <w:sz w:val="24"/>
          <w:szCs w:val="24"/>
        </w:rPr>
        <w:t xml:space="preserve">plenaria del Congreso del Estado acontecida el día </w:t>
      </w:r>
      <w:r w:rsidR="00951C64">
        <w:rPr>
          <w:rFonts w:ascii="Arial" w:hAnsi="Arial" w:cs="Arial"/>
          <w:sz w:val="24"/>
          <w:szCs w:val="24"/>
        </w:rPr>
        <w:t>0</w:t>
      </w:r>
      <w:r w:rsidR="00EC537B">
        <w:rPr>
          <w:rFonts w:ascii="Arial" w:hAnsi="Arial" w:cs="Arial"/>
          <w:sz w:val="24"/>
          <w:szCs w:val="24"/>
        </w:rPr>
        <w:t>9</w:t>
      </w:r>
      <w:r w:rsidR="00B226D6" w:rsidRPr="005F67BF">
        <w:rPr>
          <w:rFonts w:ascii="Arial" w:hAnsi="Arial" w:cs="Arial"/>
          <w:sz w:val="24"/>
          <w:szCs w:val="24"/>
        </w:rPr>
        <w:t xml:space="preserve"> </w:t>
      </w:r>
      <w:r w:rsidR="004775C6" w:rsidRPr="005F67BF">
        <w:rPr>
          <w:rFonts w:ascii="Arial" w:hAnsi="Arial" w:cs="Arial"/>
          <w:sz w:val="24"/>
          <w:szCs w:val="24"/>
        </w:rPr>
        <w:t xml:space="preserve">de </w:t>
      </w:r>
      <w:r w:rsidR="00EC537B">
        <w:rPr>
          <w:rFonts w:ascii="Arial" w:hAnsi="Arial" w:cs="Arial"/>
          <w:sz w:val="24"/>
          <w:szCs w:val="24"/>
        </w:rPr>
        <w:t>octubre</w:t>
      </w:r>
      <w:r w:rsidR="004775C6" w:rsidRPr="005F67BF">
        <w:rPr>
          <w:rFonts w:ascii="Arial" w:hAnsi="Arial" w:cs="Arial"/>
          <w:sz w:val="24"/>
          <w:szCs w:val="24"/>
        </w:rPr>
        <w:t xml:space="preserve"> </w:t>
      </w:r>
      <w:r w:rsidR="00B226D6" w:rsidRPr="005F67BF">
        <w:rPr>
          <w:rFonts w:ascii="Arial" w:hAnsi="Arial" w:cs="Arial"/>
          <w:sz w:val="24"/>
          <w:szCs w:val="24"/>
        </w:rPr>
        <w:t>de</w:t>
      </w:r>
      <w:r w:rsidR="006C3CE4" w:rsidRPr="005F67BF">
        <w:rPr>
          <w:rFonts w:ascii="Arial" w:hAnsi="Arial" w:cs="Arial"/>
          <w:sz w:val="24"/>
          <w:szCs w:val="24"/>
        </w:rPr>
        <w:t xml:space="preserve">l </w:t>
      </w:r>
      <w:r w:rsidR="00D33917">
        <w:rPr>
          <w:rFonts w:ascii="Arial" w:hAnsi="Arial" w:cs="Arial"/>
          <w:sz w:val="24"/>
          <w:szCs w:val="24"/>
        </w:rPr>
        <w:t xml:space="preserve">pasado </w:t>
      </w:r>
      <w:r w:rsidR="006C3CE4" w:rsidRPr="005F67BF">
        <w:rPr>
          <w:rFonts w:ascii="Arial" w:hAnsi="Arial" w:cs="Arial"/>
          <w:sz w:val="24"/>
          <w:szCs w:val="24"/>
        </w:rPr>
        <w:t>año</w:t>
      </w:r>
      <w:r w:rsidR="00951C64">
        <w:rPr>
          <w:rFonts w:ascii="Arial" w:hAnsi="Arial" w:cs="Arial"/>
          <w:sz w:val="24"/>
          <w:szCs w:val="24"/>
        </w:rPr>
        <w:t xml:space="preserve"> 2018</w:t>
      </w:r>
      <w:r w:rsidR="00D33917">
        <w:rPr>
          <w:rFonts w:ascii="Arial" w:hAnsi="Arial" w:cs="Arial"/>
          <w:sz w:val="24"/>
          <w:szCs w:val="24"/>
        </w:rPr>
        <w:t xml:space="preserve"> se turnó </w:t>
      </w:r>
      <w:r w:rsidR="008B637E" w:rsidRPr="005F67BF">
        <w:rPr>
          <w:rFonts w:ascii="Arial" w:hAnsi="Arial" w:cs="Arial"/>
          <w:sz w:val="24"/>
          <w:szCs w:val="24"/>
        </w:rPr>
        <w:t xml:space="preserve">la iniciativa antes descrita a esta Comisión Permanente de </w:t>
      </w:r>
      <w:r w:rsidR="00EC537B">
        <w:rPr>
          <w:rFonts w:ascii="Arial" w:hAnsi="Arial" w:cs="Arial"/>
          <w:sz w:val="24"/>
          <w:szCs w:val="24"/>
        </w:rPr>
        <w:t>Puntos Constitucionales y Gobernación</w:t>
      </w:r>
      <w:r w:rsidR="008B637E" w:rsidRPr="005F67BF">
        <w:rPr>
          <w:rFonts w:ascii="Arial" w:hAnsi="Arial" w:cs="Arial"/>
          <w:sz w:val="24"/>
          <w:szCs w:val="24"/>
        </w:rPr>
        <w:t xml:space="preserve">, para su análisis, estudio y dictamen </w:t>
      </w:r>
      <w:r w:rsidR="008B637E" w:rsidRPr="005F67BF">
        <w:rPr>
          <w:rFonts w:ascii="Arial" w:hAnsi="Arial" w:cs="Arial"/>
          <w:sz w:val="24"/>
          <w:szCs w:val="24"/>
        </w:rPr>
        <w:lastRenderedPageBreak/>
        <w:t>respec</w:t>
      </w:r>
      <w:r w:rsidR="00AB47DC" w:rsidRPr="005F67BF">
        <w:rPr>
          <w:rFonts w:ascii="Arial" w:hAnsi="Arial" w:cs="Arial"/>
          <w:sz w:val="24"/>
          <w:szCs w:val="24"/>
        </w:rPr>
        <w:t>tivo; posteriormente</w:t>
      </w:r>
      <w:r w:rsidR="00B226D6" w:rsidRPr="005F67BF">
        <w:rPr>
          <w:rFonts w:ascii="Arial" w:hAnsi="Arial" w:cs="Arial"/>
          <w:sz w:val="24"/>
          <w:szCs w:val="24"/>
        </w:rPr>
        <w:t xml:space="preserve">, en </w:t>
      </w:r>
      <w:r w:rsidR="004775C6" w:rsidRPr="005F67BF">
        <w:rPr>
          <w:rFonts w:ascii="Arial" w:hAnsi="Arial" w:cs="Arial"/>
          <w:sz w:val="24"/>
          <w:szCs w:val="24"/>
        </w:rPr>
        <w:t>sesión</w:t>
      </w:r>
      <w:r w:rsidR="008B637E" w:rsidRPr="005F67BF">
        <w:rPr>
          <w:rFonts w:ascii="Arial" w:hAnsi="Arial" w:cs="Arial"/>
          <w:sz w:val="24"/>
          <w:szCs w:val="24"/>
        </w:rPr>
        <w:t xml:space="preserve"> de trabajo de fecha</w:t>
      </w:r>
      <w:r w:rsidR="00B226D6" w:rsidRPr="005F67BF">
        <w:rPr>
          <w:rFonts w:ascii="Arial" w:hAnsi="Arial" w:cs="Arial"/>
          <w:sz w:val="24"/>
          <w:szCs w:val="24"/>
        </w:rPr>
        <w:t xml:space="preserve"> </w:t>
      </w:r>
      <w:r w:rsidR="002D7C86">
        <w:rPr>
          <w:rFonts w:ascii="Arial" w:hAnsi="Arial" w:cs="Arial"/>
          <w:sz w:val="24"/>
          <w:szCs w:val="24"/>
        </w:rPr>
        <w:t xml:space="preserve">28 </w:t>
      </w:r>
      <w:r w:rsidR="008B637E" w:rsidRPr="002D7C86">
        <w:rPr>
          <w:rFonts w:ascii="Arial" w:hAnsi="Arial" w:cs="Arial"/>
          <w:sz w:val="24"/>
          <w:szCs w:val="24"/>
        </w:rPr>
        <w:t xml:space="preserve">de </w:t>
      </w:r>
      <w:r w:rsidR="00524025" w:rsidRPr="002D7C86">
        <w:rPr>
          <w:rFonts w:ascii="Arial" w:hAnsi="Arial" w:cs="Arial"/>
          <w:sz w:val="24"/>
          <w:szCs w:val="24"/>
        </w:rPr>
        <w:t>mayo</w:t>
      </w:r>
      <w:r w:rsidR="008B637E" w:rsidRPr="005F67BF">
        <w:rPr>
          <w:rFonts w:ascii="Arial" w:hAnsi="Arial" w:cs="Arial"/>
          <w:sz w:val="24"/>
          <w:szCs w:val="24"/>
        </w:rPr>
        <w:t xml:space="preserve"> de</w:t>
      </w:r>
      <w:r w:rsidR="006C3CE4" w:rsidRPr="005F67BF">
        <w:rPr>
          <w:rFonts w:ascii="Arial" w:hAnsi="Arial" w:cs="Arial"/>
          <w:sz w:val="24"/>
          <w:szCs w:val="24"/>
        </w:rPr>
        <w:t>l</w:t>
      </w:r>
      <w:r w:rsidR="00951C64">
        <w:rPr>
          <w:rFonts w:ascii="Arial" w:hAnsi="Arial" w:cs="Arial"/>
          <w:sz w:val="24"/>
          <w:szCs w:val="24"/>
        </w:rPr>
        <w:t xml:space="preserve"> presente </w:t>
      </w:r>
      <w:r w:rsidR="006C3CE4" w:rsidRPr="005F67BF">
        <w:rPr>
          <w:rFonts w:ascii="Arial" w:hAnsi="Arial" w:cs="Arial"/>
          <w:sz w:val="24"/>
          <w:szCs w:val="24"/>
        </w:rPr>
        <w:t>año</w:t>
      </w:r>
      <w:r w:rsidR="008B637E" w:rsidRPr="005F67BF">
        <w:rPr>
          <w:rFonts w:ascii="Arial" w:hAnsi="Arial" w:cs="Arial"/>
          <w:sz w:val="24"/>
          <w:szCs w:val="24"/>
        </w:rPr>
        <w:t xml:space="preserve">, fue distribuida a </w:t>
      </w:r>
      <w:r w:rsidR="006C3CE4" w:rsidRPr="005F67BF">
        <w:rPr>
          <w:rFonts w:ascii="Arial" w:hAnsi="Arial" w:cs="Arial"/>
          <w:sz w:val="24"/>
          <w:szCs w:val="24"/>
        </w:rPr>
        <w:t>todos los</w:t>
      </w:r>
      <w:r w:rsidR="008B637E" w:rsidRPr="005F67BF">
        <w:rPr>
          <w:rFonts w:ascii="Arial" w:hAnsi="Arial" w:cs="Arial"/>
          <w:sz w:val="24"/>
          <w:szCs w:val="24"/>
        </w:rPr>
        <w:t xml:space="preserve"> integrantes</w:t>
      </w:r>
      <w:r w:rsidR="006C3CE4" w:rsidRPr="005F67BF">
        <w:rPr>
          <w:rFonts w:ascii="Arial" w:hAnsi="Arial" w:cs="Arial"/>
          <w:sz w:val="24"/>
          <w:szCs w:val="24"/>
        </w:rPr>
        <w:t xml:space="preserve"> de </w:t>
      </w:r>
      <w:r w:rsidR="00B80710">
        <w:rPr>
          <w:rFonts w:ascii="Arial" w:hAnsi="Arial" w:cs="Arial"/>
          <w:sz w:val="24"/>
          <w:szCs w:val="24"/>
        </w:rPr>
        <w:t>la</w:t>
      </w:r>
      <w:r w:rsidR="006C3CE4" w:rsidRPr="005F67BF">
        <w:rPr>
          <w:rFonts w:ascii="Arial" w:hAnsi="Arial" w:cs="Arial"/>
          <w:sz w:val="24"/>
          <w:szCs w:val="24"/>
        </w:rPr>
        <w:t xml:space="preserve"> </w:t>
      </w:r>
      <w:r w:rsidR="00B80710">
        <w:rPr>
          <w:rFonts w:ascii="Arial" w:hAnsi="Arial" w:cs="Arial"/>
          <w:sz w:val="24"/>
          <w:szCs w:val="24"/>
        </w:rPr>
        <w:t>misma</w:t>
      </w:r>
      <w:r w:rsidR="008B637E" w:rsidRPr="005F67BF">
        <w:rPr>
          <w:rFonts w:ascii="Arial" w:hAnsi="Arial" w:cs="Arial"/>
          <w:sz w:val="24"/>
          <w:szCs w:val="24"/>
        </w:rPr>
        <w:t>.</w:t>
      </w:r>
    </w:p>
    <w:p w:rsidR="001B1E80" w:rsidRPr="005F67BF" w:rsidRDefault="001B1E80" w:rsidP="005F67BF">
      <w:pPr>
        <w:spacing w:line="360" w:lineRule="auto"/>
        <w:ind w:firstLine="709"/>
        <w:jc w:val="both"/>
        <w:rPr>
          <w:rFonts w:ascii="Arial" w:eastAsia="Calibri" w:hAnsi="Arial" w:cs="Arial"/>
          <w:lang w:val="es-MX" w:eastAsia="en-US"/>
        </w:rPr>
      </w:pPr>
    </w:p>
    <w:p w:rsidR="006D4A1F" w:rsidRPr="005F67BF" w:rsidRDefault="00620CD8" w:rsidP="005F67BF">
      <w:pPr>
        <w:spacing w:line="360" w:lineRule="auto"/>
        <w:ind w:firstLine="708"/>
        <w:jc w:val="both"/>
        <w:rPr>
          <w:rFonts w:ascii="Arial" w:hAnsi="Arial" w:cs="Arial"/>
        </w:rPr>
      </w:pPr>
      <w:r w:rsidRPr="005F67BF">
        <w:rPr>
          <w:rFonts w:ascii="Arial" w:hAnsi="Arial" w:cs="Arial"/>
          <w:color w:val="000000"/>
          <w:lang w:val="es-ES_tradnl"/>
        </w:rPr>
        <w:t xml:space="preserve">Ahora bien, con base en los antecedentes antes mencionados, los diputados integrantes de </w:t>
      </w:r>
      <w:r w:rsidR="00F24492">
        <w:rPr>
          <w:rFonts w:ascii="Arial" w:hAnsi="Arial" w:cs="Arial"/>
          <w:color w:val="000000"/>
          <w:lang w:val="es-ES_tradnl"/>
        </w:rPr>
        <w:t>este cuerpo colegiado</w:t>
      </w:r>
      <w:r w:rsidRPr="005F67BF">
        <w:rPr>
          <w:rFonts w:ascii="Arial" w:hAnsi="Arial" w:cs="Arial"/>
          <w:color w:val="000000"/>
          <w:lang w:val="es-ES_tradnl"/>
        </w:rPr>
        <w:t>, realizamos las siguientes,</w:t>
      </w:r>
    </w:p>
    <w:p w:rsidR="005D7E32" w:rsidRPr="005F67BF" w:rsidRDefault="005D7E32" w:rsidP="005F67BF">
      <w:pPr>
        <w:spacing w:line="360" w:lineRule="auto"/>
        <w:jc w:val="center"/>
        <w:rPr>
          <w:rFonts w:ascii="Arial" w:hAnsi="Arial" w:cs="Arial"/>
          <w:b/>
          <w:color w:val="000000"/>
        </w:rPr>
      </w:pPr>
    </w:p>
    <w:p w:rsidR="001B2C51" w:rsidRPr="0090360D" w:rsidRDefault="00D00428" w:rsidP="0090360D">
      <w:pPr>
        <w:spacing w:line="360" w:lineRule="auto"/>
        <w:jc w:val="center"/>
        <w:rPr>
          <w:rFonts w:ascii="Arial" w:hAnsi="Arial" w:cs="Arial"/>
          <w:b/>
          <w:color w:val="000000"/>
        </w:rPr>
      </w:pPr>
      <w:r w:rsidRPr="0090360D">
        <w:rPr>
          <w:rFonts w:ascii="Arial" w:hAnsi="Arial" w:cs="Arial"/>
          <w:b/>
          <w:color w:val="000000"/>
        </w:rPr>
        <w:t>C O N S I D E R A C I O N E S</w:t>
      </w:r>
      <w:r w:rsidR="00052129" w:rsidRPr="0090360D">
        <w:rPr>
          <w:rFonts w:ascii="Arial" w:hAnsi="Arial" w:cs="Arial"/>
          <w:b/>
          <w:color w:val="000000"/>
        </w:rPr>
        <w:t>:</w:t>
      </w:r>
    </w:p>
    <w:p w:rsidR="001B2C51" w:rsidRPr="0090360D" w:rsidRDefault="001B2C51" w:rsidP="0090360D">
      <w:pPr>
        <w:spacing w:line="360" w:lineRule="auto"/>
        <w:jc w:val="center"/>
        <w:rPr>
          <w:rFonts w:ascii="Arial" w:hAnsi="Arial" w:cs="Arial"/>
          <w:b/>
          <w:color w:val="000000"/>
        </w:rPr>
      </w:pPr>
    </w:p>
    <w:p w:rsidR="007E440A" w:rsidRPr="0090360D" w:rsidRDefault="00052129" w:rsidP="0090360D">
      <w:pPr>
        <w:spacing w:line="360" w:lineRule="auto"/>
        <w:ind w:firstLine="709"/>
        <w:jc w:val="both"/>
        <w:rPr>
          <w:rFonts w:ascii="Arial" w:hAnsi="Arial" w:cs="Arial"/>
          <w:color w:val="000000"/>
        </w:rPr>
      </w:pPr>
      <w:r w:rsidRPr="0090360D">
        <w:rPr>
          <w:rFonts w:ascii="Arial" w:hAnsi="Arial" w:cs="Arial"/>
          <w:b/>
          <w:color w:val="000000"/>
        </w:rPr>
        <w:t>PRIMERA.</w:t>
      </w:r>
      <w:r w:rsidR="00F24492">
        <w:rPr>
          <w:rFonts w:ascii="Arial" w:hAnsi="Arial" w:cs="Arial"/>
          <w:b/>
          <w:color w:val="000000"/>
        </w:rPr>
        <w:t>-</w:t>
      </w:r>
      <w:r w:rsidR="00AC73A7" w:rsidRPr="0090360D">
        <w:rPr>
          <w:rFonts w:ascii="Arial" w:hAnsi="Arial" w:cs="Arial"/>
          <w:b/>
          <w:color w:val="000000"/>
        </w:rPr>
        <w:t xml:space="preserve"> </w:t>
      </w:r>
      <w:r w:rsidR="00D77C4E" w:rsidRPr="004219DA">
        <w:rPr>
          <w:rFonts w:ascii="Arial" w:hAnsi="Arial" w:cs="Arial"/>
          <w:iCs/>
        </w:rPr>
        <w:t xml:space="preserve">La iniciativa en comento tiene sustento normativo en </w:t>
      </w:r>
      <w:r w:rsidR="00D77C4E" w:rsidRPr="004219DA">
        <w:rPr>
          <w:rFonts w:ascii="Arial" w:hAnsi="Arial" w:cs="Arial"/>
        </w:rPr>
        <w:t xml:space="preserve">lo dispuesto en los artículos 35 fracción I de la Constitución Política; 16 y 22 fracción VI de la Ley de Gobierno del Poder Legislativo, ambas del Estado de Yucatán, toda vez que dichas disposiciones facultan a </w:t>
      </w:r>
      <w:r w:rsidR="00F24492">
        <w:rPr>
          <w:rFonts w:ascii="Arial" w:hAnsi="Arial" w:cs="Arial"/>
        </w:rPr>
        <w:t xml:space="preserve">los legisladores </w:t>
      </w:r>
      <w:r w:rsidR="00D77C4E" w:rsidRPr="004219DA">
        <w:rPr>
          <w:rFonts w:ascii="Arial" w:hAnsi="Arial" w:cs="Arial"/>
        </w:rPr>
        <w:t>para iniciar leyes y decretos</w:t>
      </w:r>
      <w:r w:rsidR="00781177" w:rsidRPr="0090360D">
        <w:rPr>
          <w:rFonts w:ascii="Arial" w:hAnsi="Arial" w:cs="Arial"/>
          <w:color w:val="000000"/>
        </w:rPr>
        <w:t>.</w:t>
      </w:r>
    </w:p>
    <w:p w:rsidR="00D33917" w:rsidRDefault="00D33917" w:rsidP="00F24492">
      <w:pPr>
        <w:spacing w:line="360" w:lineRule="auto"/>
        <w:ind w:firstLine="709"/>
        <w:jc w:val="both"/>
        <w:rPr>
          <w:rFonts w:ascii="Arial" w:hAnsi="Arial" w:cs="Arial"/>
          <w:color w:val="000000"/>
        </w:rPr>
      </w:pPr>
    </w:p>
    <w:p w:rsidR="00D33917" w:rsidRDefault="00781177" w:rsidP="00D33917">
      <w:pPr>
        <w:spacing w:line="360" w:lineRule="auto"/>
        <w:ind w:firstLine="709"/>
        <w:jc w:val="both"/>
        <w:rPr>
          <w:rFonts w:ascii="Arial" w:hAnsi="Arial" w:cs="Arial"/>
          <w:color w:val="000000"/>
        </w:rPr>
      </w:pPr>
      <w:r w:rsidRPr="0090360D">
        <w:rPr>
          <w:rFonts w:ascii="Arial" w:hAnsi="Arial" w:cs="Arial"/>
          <w:color w:val="000000"/>
        </w:rPr>
        <w:t>Asimismo, de conformidad</w:t>
      </w:r>
      <w:r w:rsidR="00ED68EA">
        <w:rPr>
          <w:rFonts w:ascii="Arial" w:hAnsi="Arial" w:cs="Arial"/>
          <w:color w:val="000000"/>
        </w:rPr>
        <w:t xml:space="preserve"> con el artículo 43 fracción I</w:t>
      </w:r>
      <w:r w:rsidRPr="0090360D">
        <w:rPr>
          <w:rFonts w:ascii="Arial" w:hAnsi="Arial" w:cs="Arial"/>
          <w:color w:val="000000"/>
        </w:rPr>
        <w:t xml:space="preserve"> inciso</w:t>
      </w:r>
      <w:r w:rsidR="00ED68EA">
        <w:rPr>
          <w:rFonts w:ascii="Arial" w:hAnsi="Arial" w:cs="Arial"/>
          <w:color w:val="000000"/>
        </w:rPr>
        <w:t xml:space="preserve"> </w:t>
      </w:r>
      <w:r w:rsidRPr="0090360D">
        <w:rPr>
          <w:rFonts w:ascii="Arial" w:hAnsi="Arial" w:cs="Arial"/>
          <w:color w:val="000000"/>
        </w:rPr>
        <w:t>a)</w:t>
      </w:r>
      <w:r w:rsidR="00ED68EA">
        <w:rPr>
          <w:rFonts w:ascii="Arial" w:hAnsi="Arial" w:cs="Arial"/>
          <w:color w:val="000000"/>
        </w:rPr>
        <w:t xml:space="preserve"> </w:t>
      </w:r>
      <w:r w:rsidRPr="0090360D">
        <w:rPr>
          <w:rFonts w:ascii="Arial" w:hAnsi="Arial" w:cs="Arial"/>
          <w:color w:val="000000"/>
        </w:rPr>
        <w:t xml:space="preserve">de la Ley de Gobierno del Poder Legislativo del Estado de Yucatán, esta Comisión Permanente de </w:t>
      </w:r>
      <w:r w:rsidR="001B307F">
        <w:rPr>
          <w:rFonts w:ascii="Arial" w:hAnsi="Arial" w:cs="Arial"/>
          <w:color w:val="000000"/>
        </w:rPr>
        <w:t>Puntos Constitucionales y Gobernación</w:t>
      </w:r>
      <w:r w:rsidRPr="0090360D">
        <w:rPr>
          <w:rFonts w:ascii="Arial" w:hAnsi="Arial" w:cs="Arial"/>
          <w:color w:val="000000"/>
        </w:rPr>
        <w:t>, tiene facultad para conocer de los temas relacionados con reformas a</w:t>
      </w:r>
      <w:r w:rsidR="001B307F">
        <w:rPr>
          <w:rFonts w:ascii="Arial" w:hAnsi="Arial" w:cs="Arial"/>
          <w:color w:val="000000"/>
        </w:rPr>
        <w:t xml:space="preserve"> </w:t>
      </w:r>
      <w:r w:rsidRPr="0090360D">
        <w:rPr>
          <w:rFonts w:ascii="Arial" w:hAnsi="Arial" w:cs="Arial"/>
          <w:color w:val="000000"/>
        </w:rPr>
        <w:t>l</w:t>
      </w:r>
      <w:r w:rsidR="001B307F">
        <w:rPr>
          <w:rFonts w:ascii="Arial" w:hAnsi="Arial" w:cs="Arial"/>
          <w:color w:val="000000"/>
        </w:rPr>
        <w:t>a</w:t>
      </w:r>
      <w:r w:rsidRPr="0090360D">
        <w:rPr>
          <w:rFonts w:ascii="Arial" w:hAnsi="Arial" w:cs="Arial"/>
          <w:color w:val="000000"/>
        </w:rPr>
        <w:t xml:space="preserve"> </w:t>
      </w:r>
      <w:r w:rsidR="00F24492">
        <w:rPr>
          <w:rFonts w:ascii="Arial" w:hAnsi="Arial" w:cs="Arial"/>
          <w:color w:val="000000"/>
        </w:rPr>
        <w:t xml:space="preserve">Constitución Política del Estado de Yucatán. </w:t>
      </w:r>
    </w:p>
    <w:p w:rsidR="00D33917" w:rsidRDefault="00D33917" w:rsidP="00D33917">
      <w:pPr>
        <w:spacing w:line="360" w:lineRule="auto"/>
        <w:ind w:firstLine="709"/>
        <w:jc w:val="both"/>
        <w:rPr>
          <w:rFonts w:ascii="Arial" w:hAnsi="Arial" w:cs="Arial"/>
          <w:color w:val="000000"/>
        </w:rPr>
      </w:pPr>
    </w:p>
    <w:p w:rsidR="00D33917" w:rsidRDefault="00021DDA" w:rsidP="00D33917">
      <w:pPr>
        <w:spacing w:line="360" w:lineRule="auto"/>
        <w:ind w:firstLine="709"/>
        <w:jc w:val="both"/>
        <w:rPr>
          <w:rFonts w:ascii="Arial" w:hAnsi="Arial" w:cs="Arial"/>
          <w:color w:val="000000"/>
        </w:rPr>
      </w:pPr>
      <w:r w:rsidRPr="006761B9">
        <w:rPr>
          <w:rFonts w:ascii="Arial" w:hAnsi="Arial" w:cs="Arial"/>
          <w:b/>
        </w:rPr>
        <w:t>SEGUNDA</w:t>
      </w:r>
      <w:r w:rsidR="00D84175" w:rsidRPr="006761B9">
        <w:rPr>
          <w:rFonts w:ascii="Arial" w:hAnsi="Arial" w:cs="Arial"/>
          <w:b/>
        </w:rPr>
        <w:t>.</w:t>
      </w:r>
      <w:r w:rsidR="00F24492">
        <w:rPr>
          <w:rFonts w:ascii="Arial" w:hAnsi="Arial" w:cs="Arial"/>
          <w:b/>
        </w:rPr>
        <w:t>-</w:t>
      </w:r>
      <w:r w:rsidR="004A759D" w:rsidRPr="006761B9">
        <w:rPr>
          <w:rFonts w:ascii="Arial" w:hAnsi="Arial" w:cs="Arial"/>
          <w:b/>
        </w:rPr>
        <w:t xml:space="preserve"> </w:t>
      </w:r>
      <w:r w:rsidR="00D33917" w:rsidRPr="0049768A">
        <w:rPr>
          <w:rFonts w:ascii="Arial" w:hAnsi="Arial" w:cs="Arial"/>
        </w:rPr>
        <w:t xml:space="preserve">Nuestro país en los últimos años ha tenido un gran avance al fortalecer y renovar sus instituciones de cara </w:t>
      </w:r>
      <w:r w:rsidR="00D33917">
        <w:rPr>
          <w:rFonts w:ascii="Arial" w:hAnsi="Arial" w:cs="Arial"/>
        </w:rPr>
        <w:t xml:space="preserve">a una renovación estructural cuyo objetivo es garantizar </w:t>
      </w:r>
      <w:r w:rsidR="00D33917" w:rsidRPr="0049768A">
        <w:rPr>
          <w:rFonts w:ascii="Arial" w:hAnsi="Arial" w:cs="Arial"/>
        </w:rPr>
        <w:t xml:space="preserve">a la apertura </w:t>
      </w:r>
      <w:r w:rsidR="00D33917">
        <w:rPr>
          <w:rFonts w:ascii="Arial" w:hAnsi="Arial" w:cs="Arial"/>
        </w:rPr>
        <w:t xml:space="preserve">gubernamental hacia la </w:t>
      </w:r>
      <w:r w:rsidR="00D33917" w:rsidRPr="0049768A">
        <w:rPr>
          <w:rFonts w:ascii="Arial" w:hAnsi="Arial" w:cs="Arial"/>
        </w:rPr>
        <w:t>ciudadan</w:t>
      </w:r>
      <w:r w:rsidR="00BF011E">
        <w:rPr>
          <w:rFonts w:ascii="Arial" w:hAnsi="Arial" w:cs="Arial"/>
        </w:rPr>
        <w:t>í</w:t>
      </w:r>
      <w:r w:rsidR="00D33917" w:rsidRPr="0049768A">
        <w:rPr>
          <w:rFonts w:ascii="Arial" w:hAnsi="Arial" w:cs="Arial"/>
        </w:rPr>
        <w:t xml:space="preserve">a, </w:t>
      </w:r>
      <w:r w:rsidR="00D33917">
        <w:rPr>
          <w:rFonts w:ascii="Arial" w:hAnsi="Arial" w:cs="Arial"/>
        </w:rPr>
        <w:t xml:space="preserve">la </w:t>
      </w:r>
      <w:r w:rsidR="00D33917" w:rsidRPr="0049768A">
        <w:rPr>
          <w:rFonts w:ascii="Arial" w:hAnsi="Arial" w:cs="Arial"/>
        </w:rPr>
        <w:t>trans</w:t>
      </w:r>
      <w:r w:rsidR="00D33917">
        <w:rPr>
          <w:rFonts w:ascii="Arial" w:hAnsi="Arial" w:cs="Arial"/>
        </w:rPr>
        <w:t>parencia y rendición de cuentas,</w:t>
      </w:r>
      <w:r w:rsidR="00D33917" w:rsidRPr="0049768A">
        <w:rPr>
          <w:rFonts w:ascii="Arial" w:hAnsi="Arial" w:cs="Arial"/>
        </w:rPr>
        <w:t xml:space="preserve"> </w:t>
      </w:r>
      <w:r w:rsidR="00D33917">
        <w:rPr>
          <w:rFonts w:ascii="Arial" w:hAnsi="Arial" w:cs="Arial"/>
        </w:rPr>
        <w:t xml:space="preserve">como elementos indispensables en un Estado de Derecho así como su inminente relación con las finalidades de la democracia. </w:t>
      </w:r>
    </w:p>
    <w:p w:rsidR="00D33917" w:rsidRDefault="00D33917" w:rsidP="00D33917">
      <w:pPr>
        <w:spacing w:line="360" w:lineRule="auto"/>
        <w:ind w:firstLine="709"/>
        <w:jc w:val="both"/>
        <w:rPr>
          <w:rFonts w:ascii="Arial" w:hAnsi="Arial" w:cs="Arial"/>
          <w:color w:val="000000"/>
        </w:rPr>
      </w:pPr>
    </w:p>
    <w:p w:rsidR="00D33917" w:rsidRPr="00D33917" w:rsidRDefault="00D33917" w:rsidP="00D33917">
      <w:pPr>
        <w:spacing w:line="360" w:lineRule="auto"/>
        <w:ind w:firstLine="709"/>
        <w:jc w:val="both"/>
        <w:rPr>
          <w:rFonts w:ascii="Arial" w:hAnsi="Arial" w:cs="Arial"/>
          <w:color w:val="000000"/>
        </w:rPr>
      </w:pPr>
      <w:r>
        <w:rPr>
          <w:rFonts w:ascii="Arial" w:hAnsi="Arial" w:cs="Arial"/>
        </w:rPr>
        <w:t xml:space="preserve">En tal razón, podemos aseverar que los cambios legislativos en dichas áreas persigan mejorar las herramientas político sociales que permitan un mayor involucramiento del gobernado con sus autoridades, principalmente cuando estas últimas son evaluadas de acuerdo a sus resultados, y que como parte de esa relación se contemplen canales institucionales para informar las acciones que con motivo de su encargo realicen. </w:t>
      </w:r>
    </w:p>
    <w:p w:rsidR="00D33917" w:rsidRPr="0049768A" w:rsidRDefault="00D33917" w:rsidP="00D33917">
      <w:pPr>
        <w:jc w:val="both"/>
        <w:rPr>
          <w:rFonts w:ascii="Arial" w:hAnsi="Arial" w:cs="Arial"/>
        </w:rPr>
      </w:pPr>
    </w:p>
    <w:p w:rsidR="00D33917" w:rsidRDefault="00B9322A" w:rsidP="006761B9">
      <w:pPr>
        <w:autoSpaceDE w:val="0"/>
        <w:autoSpaceDN w:val="0"/>
        <w:adjustRightInd w:val="0"/>
        <w:spacing w:line="360" w:lineRule="auto"/>
        <w:ind w:firstLine="708"/>
        <w:jc w:val="both"/>
        <w:rPr>
          <w:rFonts w:ascii="Arial" w:hAnsi="Arial" w:cs="Arial"/>
        </w:rPr>
      </w:pPr>
      <w:r>
        <w:rPr>
          <w:rFonts w:ascii="Arial" w:hAnsi="Arial" w:cs="Arial"/>
        </w:rPr>
        <w:t xml:space="preserve">Bajo esta óptica, cobra relevancia el contenido de nuestra Agenda Legislativa 2018 – 2021, cuyo apartado denominado </w:t>
      </w:r>
      <w:r w:rsidRPr="00F840E1">
        <w:rPr>
          <w:rFonts w:ascii="Arial" w:hAnsi="Arial" w:cs="Arial"/>
          <w:i/>
        </w:rPr>
        <w:t xml:space="preserve">“Fortalecimiento Institucional” </w:t>
      </w:r>
      <w:r>
        <w:rPr>
          <w:rFonts w:ascii="Arial" w:hAnsi="Arial" w:cs="Arial"/>
        </w:rPr>
        <w:t xml:space="preserve">se expresa que esta legislatura asumió un compromiso para contemplar a través de la norma, mecanismos para fortalecer una cultura de transparencia y apertura gubernamental, así como consolidar la rendición de cuentas y el involucramiento ciudadano. </w:t>
      </w:r>
    </w:p>
    <w:p w:rsidR="00B9322A" w:rsidRDefault="00B9322A" w:rsidP="006761B9">
      <w:pPr>
        <w:autoSpaceDE w:val="0"/>
        <w:autoSpaceDN w:val="0"/>
        <w:adjustRightInd w:val="0"/>
        <w:spacing w:line="360" w:lineRule="auto"/>
        <w:ind w:firstLine="708"/>
        <w:jc w:val="both"/>
        <w:rPr>
          <w:rFonts w:ascii="Arial" w:hAnsi="Arial" w:cs="Arial"/>
        </w:rPr>
      </w:pPr>
    </w:p>
    <w:p w:rsidR="00F84F1F" w:rsidRDefault="00B9322A" w:rsidP="00F84F1F">
      <w:pPr>
        <w:autoSpaceDE w:val="0"/>
        <w:autoSpaceDN w:val="0"/>
        <w:adjustRightInd w:val="0"/>
        <w:spacing w:line="360" w:lineRule="auto"/>
        <w:ind w:firstLine="708"/>
        <w:jc w:val="both"/>
        <w:rPr>
          <w:rFonts w:ascii="Arial" w:hAnsi="Arial" w:cs="Arial"/>
        </w:rPr>
      </w:pPr>
      <w:r>
        <w:rPr>
          <w:rFonts w:ascii="Arial" w:hAnsi="Arial" w:cs="Arial"/>
        </w:rPr>
        <w:t>Como se aprecia, los suscritos diputados tenemos una responsabilidad legislativa para incorporar al marco normativo local mecanismos que abonen al establecimiento de medios jurídicos compatibles con la actual democracia mexicana, que cada vez demanda escenarios plurales donde sus representantes popular</w:t>
      </w:r>
      <w:r w:rsidR="00B93B4F">
        <w:rPr>
          <w:rFonts w:ascii="Arial" w:hAnsi="Arial" w:cs="Arial"/>
        </w:rPr>
        <w:t xml:space="preserve">es den a conocer de qué manera han llevado a cabo la conducción de sus obligaciones públicas. </w:t>
      </w:r>
    </w:p>
    <w:p w:rsidR="00F840E1" w:rsidRDefault="00F840E1" w:rsidP="00F84F1F">
      <w:pPr>
        <w:autoSpaceDE w:val="0"/>
        <w:autoSpaceDN w:val="0"/>
        <w:adjustRightInd w:val="0"/>
        <w:spacing w:line="360" w:lineRule="auto"/>
        <w:ind w:firstLine="708"/>
        <w:jc w:val="both"/>
        <w:rPr>
          <w:rFonts w:ascii="Arial" w:hAnsi="Arial" w:cs="Arial"/>
        </w:rPr>
      </w:pPr>
    </w:p>
    <w:p w:rsidR="00F840E1" w:rsidRDefault="00F840E1" w:rsidP="00F84F1F">
      <w:pPr>
        <w:autoSpaceDE w:val="0"/>
        <w:autoSpaceDN w:val="0"/>
        <w:adjustRightInd w:val="0"/>
        <w:spacing w:line="360" w:lineRule="auto"/>
        <w:ind w:firstLine="708"/>
        <w:jc w:val="both"/>
        <w:rPr>
          <w:rFonts w:ascii="Arial" w:hAnsi="Arial" w:cs="Arial"/>
        </w:rPr>
      </w:pPr>
      <w:r>
        <w:rPr>
          <w:rFonts w:ascii="Arial" w:hAnsi="Arial" w:cs="Arial"/>
        </w:rPr>
        <w:t xml:space="preserve">Atendiendo a nuestro marco conductual en política legislativa, se considera impostergable dotar, nuevamente, a las facultades de esta soberanía del instrumento legislativo idóneo para tener un sistema de contrapesos públicos que abonen a la rendición de cuentas y al encuentro entre poderes, garantizándose en todo momento el respeto a la autonomía de cada uno de ellos. </w:t>
      </w:r>
    </w:p>
    <w:p w:rsidR="00F84F1F" w:rsidRDefault="00F84F1F" w:rsidP="00F84F1F">
      <w:pPr>
        <w:autoSpaceDE w:val="0"/>
        <w:autoSpaceDN w:val="0"/>
        <w:adjustRightInd w:val="0"/>
        <w:spacing w:line="360" w:lineRule="auto"/>
        <w:ind w:firstLine="708"/>
        <w:jc w:val="both"/>
        <w:rPr>
          <w:rFonts w:ascii="Arial" w:hAnsi="Arial" w:cs="Arial"/>
        </w:rPr>
      </w:pPr>
    </w:p>
    <w:p w:rsidR="00F840E1" w:rsidRDefault="00630D67" w:rsidP="00F840E1">
      <w:pPr>
        <w:autoSpaceDE w:val="0"/>
        <w:autoSpaceDN w:val="0"/>
        <w:adjustRightInd w:val="0"/>
        <w:spacing w:line="360" w:lineRule="auto"/>
        <w:ind w:firstLine="708"/>
        <w:jc w:val="both"/>
        <w:rPr>
          <w:rFonts w:ascii="Arial" w:hAnsi="Arial" w:cs="Arial"/>
        </w:rPr>
      </w:pPr>
      <w:r w:rsidRPr="00630D67">
        <w:rPr>
          <w:rFonts w:ascii="Arial" w:hAnsi="Arial" w:cs="Arial"/>
          <w:b/>
        </w:rPr>
        <w:t>TERCERA.-</w:t>
      </w:r>
      <w:r>
        <w:rPr>
          <w:rFonts w:ascii="Arial" w:hAnsi="Arial" w:cs="Arial"/>
        </w:rPr>
        <w:t xml:space="preserve"> </w:t>
      </w:r>
      <w:r w:rsidR="00F840E1">
        <w:rPr>
          <w:rFonts w:ascii="Arial" w:hAnsi="Arial" w:cs="Arial"/>
        </w:rPr>
        <w:t>En tal contexto</w:t>
      </w:r>
      <w:r w:rsidR="00F84F1F">
        <w:rPr>
          <w:rFonts w:ascii="Arial" w:hAnsi="Arial" w:cs="Arial"/>
        </w:rPr>
        <w:t xml:space="preserve"> </w:t>
      </w:r>
      <w:r w:rsidR="00F840E1">
        <w:rPr>
          <w:rFonts w:ascii="Arial" w:hAnsi="Arial" w:cs="Arial"/>
        </w:rPr>
        <w:t xml:space="preserve">y en el tema en particular, </w:t>
      </w:r>
      <w:r w:rsidR="00F84F1F">
        <w:rPr>
          <w:rFonts w:ascii="Arial" w:hAnsi="Arial" w:cs="Arial"/>
        </w:rPr>
        <w:t>dentro del sistema presidencial de la nación</w:t>
      </w:r>
      <w:r w:rsidR="002753E6">
        <w:rPr>
          <w:rFonts w:ascii="Arial" w:hAnsi="Arial" w:cs="Arial"/>
        </w:rPr>
        <w:t xml:space="preserve"> mexicana a lo largo de su historia y devenir pol</w:t>
      </w:r>
      <w:r w:rsidR="00A35430">
        <w:rPr>
          <w:rFonts w:ascii="Arial" w:hAnsi="Arial" w:cs="Arial"/>
        </w:rPr>
        <w:t>ítico</w:t>
      </w:r>
      <w:r w:rsidR="00F840E1">
        <w:rPr>
          <w:rFonts w:ascii="Arial" w:hAnsi="Arial" w:cs="Arial"/>
        </w:rPr>
        <w:t>,</w:t>
      </w:r>
      <w:r w:rsidR="00A35430">
        <w:rPr>
          <w:rFonts w:ascii="Arial" w:hAnsi="Arial" w:cs="Arial"/>
        </w:rPr>
        <w:t xml:space="preserve"> la rendición de cuentas ha estado asociada a</w:t>
      </w:r>
      <w:r w:rsidR="00F13727">
        <w:rPr>
          <w:rFonts w:ascii="Arial" w:hAnsi="Arial" w:cs="Arial"/>
        </w:rPr>
        <w:t xml:space="preserve"> los</w:t>
      </w:r>
      <w:r w:rsidR="00A35430">
        <w:rPr>
          <w:rFonts w:ascii="Arial" w:hAnsi="Arial" w:cs="Arial"/>
        </w:rPr>
        <w:t xml:space="preserve"> denominados </w:t>
      </w:r>
      <w:r w:rsidR="002753E6">
        <w:rPr>
          <w:rFonts w:ascii="Arial" w:hAnsi="Arial" w:cs="Arial"/>
        </w:rPr>
        <w:t>informes presidenciales</w:t>
      </w:r>
      <w:r w:rsidR="00A35430">
        <w:rPr>
          <w:rFonts w:ascii="Arial" w:hAnsi="Arial" w:cs="Arial"/>
        </w:rPr>
        <w:t>, cuya realización puede considerarse como el mayor referente político democrático</w:t>
      </w:r>
      <w:r w:rsidR="002753E6">
        <w:rPr>
          <w:rFonts w:ascii="Arial" w:hAnsi="Arial" w:cs="Arial"/>
        </w:rPr>
        <w:t xml:space="preserve"> para garantizar que </w:t>
      </w:r>
      <w:r w:rsidR="00A35430">
        <w:rPr>
          <w:rFonts w:ascii="Arial" w:hAnsi="Arial" w:cs="Arial"/>
        </w:rPr>
        <w:t xml:space="preserve">quien ostente la titularidad del </w:t>
      </w:r>
      <w:r w:rsidR="002753E6">
        <w:rPr>
          <w:rFonts w:ascii="Arial" w:hAnsi="Arial" w:cs="Arial"/>
        </w:rPr>
        <w:t xml:space="preserve">Poder Ejecutivo </w:t>
      </w:r>
      <w:r w:rsidR="00A35430">
        <w:rPr>
          <w:rFonts w:ascii="Arial" w:hAnsi="Arial" w:cs="Arial"/>
        </w:rPr>
        <w:t xml:space="preserve">Federal rinda un </w:t>
      </w:r>
      <w:r>
        <w:rPr>
          <w:rFonts w:ascii="Arial" w:hAnsi="Arial" w:cs="Arial"/>
        </w:rPr>
        <w:t xml:space="preserve">informe pormenorizado del estado que guarda la administración pública. </w:t>
      </w:r>
      <w:r w:rsidR="00F840E1">
        <w:rPr>
          <w:rFonts w:ascii="Arial" w:hAnsi="Arial" w:cs="Arial"/>
        </w:rPr>
        <w:t>Ello sin perjuicio de que las demás autoridades en el estado mexicano cumplan con su obligación de informar sobre sus actividades</w:t>
      </w:r>
      <w:r w:rsidR="00E12272">
        <w:rPr>
          <w:rFonts w:ascii="Arial" w:hAnsi="Arial" w:cs="Arial"/>
        </w:rPr>
        <w:t xml:space="preserve"> de acuerdo a su normatividad</w:t>
      </w:r>
      <w:r w:rsidR="00F840E1">
        <w:rPr>
          <w:rFonts w:ascii="Arial" w:hAnsi="Arial" w:cs="Arial"/>
        </w:rPr>
        <w:t xml:space="preserve">. </w:t>
      </w:r>
    </w:p>
    <w:p w:rsidR="00F13727" w:rsidRDefault="00F13727" w:rsidP="00F84F1F">
      <w:pPr>
        <w:autoSpaceDE w:val="0"/>
        <w:autoSpaceDN w:val="0"/>
        <w:adjustRightInd w:val="0"/>
        <w:spacing w:line="360" w:lineRule="auto"/>
        <w:ind w:firstLine="708"/>
        <w:jc w:val="both"/>
        <w:rPr>
          <w:rFonts w:ascii="Arial" w:hAnsi="Arial" w:cs="Arial"/>
        </w:rPr>
      </w:pPr>
    </w:p>
    <w:p w:rsidR="00F840E1" w:rsidRDefault="00E12272" w:rsidP="00F84F1F">
      <w:pPr>
        <w:autoSpaceDE w:val="0"/>
        <w:autoSpaceDN w:val="0"/>
        <w:adjustRightInd w:val="0"/>
        <w:spacing w:line="360" w:lineRule="auto"/>
        <w:ind w:firstLine="708"/>
        <w:jc w:val="both"/>
        <w:rPr>
          <w:rFonts w:ascii="Arial" w:hAnsi="Arial" w:cs="Arial"/>
        </w:rPr>
      </w:pPr>
      <w:r>
        <w:rPr>
          <w:rFonts w:ascii="Arial" w:hAnsi="Arial" w:cs="Arial"/>
        </w:rPr>
        <w:t>Ahondando en lo anterior, se resalta que durante décadas el Presidente de la República, previo a la denominada glosa</w:t>
      </w:r>
      <w:r>
        <w:rPr>
          <w:rStyle w:val="Refdenotaalpie"/>
          <w:rFonts w:ascii="Arial" w:hAnsi="Arial" w:cs="Arial"/>
        </w:rPr>
        <w:footnoteReference w:id="1"/>
      </w:r>
      <w:r w:rsidR="00D344DC">
        <w:rPr>
          <w:rFonts w:ascii="Arial" w:hAnsi="Arial" w:cs="Arial"/>
        </w:rPr>
        <w:t xml:space="preserve">, acudía a la sede del Poder Legislativo para emitir un informe del estado que guardaba la administración pública; dicho acto solemne, con el paso de los años decidió suprimirse para dar paso a un formato republicano, donde de manera escrita, ante el Presidente de la Mesa Directiva del H. Congreso de la Unión se verificara la entrega física del documento cuyo contenido era precisamente los datos e indicadores del avance obtenido. </w:t>
      </w:r>
    </w:p>
    <w:p w:rsidR="00F840E1" w:rsidRDefault="00F840E1" w:rsidP="00F84F1F">
      <w:pPr>
        <w:autoSpaceDE w:val="0"/>
        <w:autoSpaceDN w:val="0"/>
        <w:adjustRightInd w:val="0"/>
        <w:spacing w:line="360" w:lineRule="auto"/>
        <w:ind w:firstLine="708"/>
        <w:jc w:val="both"/>
        <w:rPr>
          <w:rFonts w:ascii="Arial" w:hAnsi="Arial" w:cs="Arial"/>
        </w:rPr>
      </w:pPr>
    </w:p>
    <w:p w:rsidR="00D344DC" w:rsidRDefault="00D344DC" w:rsidP="00D344DC">
      <w:pPr>
        <w:autoSpaceDE w:val="0"/>
        <w:autoSpaceDN w:val="0"/>
        <w:adjustRightInd w:val="0"/>
        <w:spacing w:line="360" w:lineRule="auto"/>
        <w:ind w:firstLine="708"/>
        <w:jc w:val="both"/>
        <w:rPr>
          <w:rFonts w:ascii="Arial" w:hAnsi="Arial" w:cs="Arial"/>
        </w:rPr>
      </w:pPr>
      <w:r>
        <w:rPr>
          <w:rFonts w:ascii="Arial" w:hAnsi="Arial" w:cs="Arial"/>
        </w:rPr>
        <w:t xml:space="preserve">No pasa inadvertido para este cuerpo colegiado, que se cuentan con </w:t>
      </w:r>
      <w:r w:rsidR="00B93B4F">
        <w:rPr>
          <w:rFonts w:ascii="Arial" w:hAnsi="Arial" w:cs="Arial"/>
        </w:rPr>
        <w:t>antecedente</w:t>
      </w:r>
      <w:r w:rsidR="00F13727">
        <w:rPr>
          <w:rFonts w:ascii="Arial" w:hAnsi="Arial" w:cs="Arial"/>
        </w:rPr>
        <w:t>s</w:t>
      </w:r>
      <w:r w:rsidR="00B93B4F">
        <w:rPr>
          <w:rFonts w:ascii="Arial" w:hAnsi="Arial" w:cs="Arial"/>
        </w:rPr>
        <w:t xml:space="preserve"> legislativo</w:t>
      </w:r>
      <w:r w:rsidR="00F13727">
        <w:rPr>
          <w:rFonts w:ascii="Arial" w:hAnsi="Arial" w:cs="Arial"/>
        </w:rPr>
        <w:t xml:space="preserve">s </w:t>
      </w:r>
      <w:r>
        <w:rPr>
          <w:rFonts w:ascii="Arial" w:hAnsi="Arial" w:cs="Arial"/>
        </w:rPr>
        <w:t xml:space="preserve">desde el siglo XVIII, pues la </w:t>
      </w:r>
      <w:r w:rsidR="00F13727">
        <w:rPr>
          <w:rFonts w:ascii="Arial" w:hAnsi="Arial" w:cs="Arial"/>
        </w:rPr>
        <w:t>Constitución Política Mexicana del año 1824</w:t>
      </w:r>
      <w:r w:rsidR="00F13727">
        <w:rPr>
          <w:rStyle w:val="Refdenotaalpie"/>
          <w:rFonts w:ascii="Arial" w:hAnsi="Arial" w:cs="Arial"/>
        </w:rPr>
        <w:footnoteReference w:id="2"/>
      </w:r>
      <w:r>
        <w:rPr>
          <w:rFonts w:ascii="Arial" w:hAnsi="Arial" w:cs="Arial"/>
        </w:rPr>
        <w:t xml:space="preserve"> contemplaba que </w:t>
      </w:r>
      <w:r w:rsidR="00F13727">
        <w:rPr>
          <w:rFonts w:ascii="Arial" w:hAnsi="Arial" w:cs="Arial"/>
        </w:rPr>
        <w:t>los encargados de las secretarías debían rendir informes, a excepción del Presidente de la República; años más tarde, específicamente en el año 1857</w:t>
      </w:r>
      <w:r w:rsidR="00F13727">
        <w:rPr>
          <w:rStyle w:val="Refdenotaalpie"/>
          <w:rFonts w:ascii="Arial" w:hAnsi="Arial" w:cs="Arial"/>
        </w:rPr>
        <w:footnoteReference w:id="3"/>
      </w:r>
      <w:r w:rsidR="00F13727">
        <w:rPr>
          <w:rFonts w:ascii="Arial" w:hAnsi="Arial" w:cs="Arial"/>
        </w:rPr>
        <w:t xml:space="preserve">, se normaría la obligación del titular del ejecutivo para acudir al recinto legislativo a informar personalmente de su actuar gubernamental. </w:t>
      </w:r>
      <w:r>
        <w:rPr>
          <w:rFonts w:ascii="Arial" w:hAnsi="Arial" w:cs="Arial"/>
        </w:rPr>
        <w:t xml:space="preserve">Esta obligación de quien ostentara la titularidad del Poder Ejecutivo, continuaría hasta el siguiente siglo. </w:t>
      </w:r>
    </w:p>
    <w:p w:rsidR="00D344DC" w:rsidRDefault="00D344DC" w:rsidP="00F13727">
      <w:pPr>
        <w:autoSpaceDE w:val="0"/>
        <w:autoSpaceDN w:val="0"/>
        <w:adjustRightInd w:val="0"/>
        <w:spacing w:line="360" w:lineRule="auto"/>
        <w:ind w:firstLine="708"/>
        <w:jc w:val="both"/>
        <w:rPr>
          <w:rFonts w:ascii="Arial" w:hAnsi="Arial" w:cs="Arial"/>
        </w:rPr>
      </w:pPr>
    </w:p>
    <w:p w:rsidR="00B9322A" w:rsidRDefault="00D344DC" w:rsidP="00F13727">
      <w:pPr>
        <w:autoSpaceDE w:val="0"/>
        <w:autoSpaceDN w:val="0"/>
        <w:adjustRightInd w:val="0"/>
        <w:spacing w:line="360" w:lineRule="auto"/>
        <w:ind w:firstLine="708"/>
        <w:jc w:val="both"/>
        <w:rPr>
          <w:rFonts w:ascii="Arial" w:hAnsi="Arial" w:cs="Arial"/>
        </w:rPr>
      </w:pPr>
      <w:r>
        <w:rPr>
          <w:rFonts w:ascii="Arial" w:hAnsi="Arial" w:cs="Arial"/>
        </w:rPr>
        <w:t>Por lo que respecta al</w:t>
      </w:r>
      <w:r w:rsidR="00F13727">
        <w:rPr>
          <w:rFonts w:ascii="Arial" w:hAnsi="Arial" w:cs="Arial"/>
        </w:rPr>
        <w:t xml:space="preserve"> siglo pasado, la figura</w:t>
      </w:r>
      <w:r w:rsidR="00B93B4F">
        <w:rPr>
          <w:rFonts w:ascii="Arial" w:hAnsi="Arial" w:cs="Arial"/>
        </w:rPr>
        <w:t xml:space="preserve"> por excelencia</w:t>
      </w:r>
      <w:r w:rsidR="00F13727">
        <w:rPr>
          <w:rFonts w:ascii="Arial" w:hAnsi="Arial" w:cs="Arial"/>
        </w:rPr>
        <w:t xml:space="preserve"> de los sistemas presidenciales en la rendición de cuentas, contin</w:t>
      </w:r>
      <w:r w:rsidR="001E1E19">
        <w:rPr>
          <w:rFonts w:ascii="Arial" w:hAnsi="Arial" w:cs="Arial"/>
        </w:rPr>
        <w:t>uó</w:t>
      </w:r>
      <w:r w:rsidR="00F13727">
        <w:rPr>
          <w:rFonts w:ascii="Arial" w:hAnsi="Arial" w:cs="Arial"/>
        </w:rPr>
        <w:t xml:space="preserve"> siendo</w:t>
      </w:r>
      <w:r w:rsidR="00B93B4F">
        <w:rPr>
          <w:rFonts w:ascii="Arial" w:hAnsi="Arial" w:cs="Arial"/>
        </w:rPr>
        <w:t xml:space="preserve"> el inf</w:t>
      </w:r>
      <w:r w:rsidR="003A4AB2">
        <w:rPr>
          <w:rFonts w:ascii="Arial" w:hAnsi="Arial" w:cs="Arial"/>
        </w:rPr>
        <w:t>orme presidencial, mismo que  continuó</w:t>
      </w:r>
      <w:r w:rsidR="00B93B4F">
        <w:rPr>
          <w:rFonts w:ascii="Arial" w:hAnsi="Arial" w:cs="Arial"/>
        </w:rPr>
        <w:t xml:space="preserve"> dentro del texto original de la Constitución Política de los Estados Unidos Mexicanos de 1917</w:t>
      </w:r>
      <w:r w:rsidR="003A4AB2">
        <w:rPr>
          <w:rStyle w:val="Refdenotaalpie"/>
          <w:rFonts w:ascii="Arial" w:hAnsi="Arial" w:cs="Arial"/>
        </w:rPr>
        <w:footnoteReference w:id="4"/>
      </w:r>
      <w:r w:rsidR="00B93B4F">
        <w:rPr>
          <w:rFonts w:ascii="Arial" w:hAnsi="Arial" w:cs="Arial"/>
        </w:rPr>
        <w:t xml:space="preserve">, </w:t>
      </w:r>
      <w:r w:rsidR="001E1E19">
        <w:rPr>
          <w:rFonts w:ascii="Arial" w:hAnsi="Arial" w:cs="Arial"/>
        </w:rPr>
        <w:t xml:space="preserve">que en </w:t>
      </w:r>
      <w:r w:rsidR="00B93B4F">
        <w:rPr>
          <w:rFonts w:ascii="Arial" w:hAnsi="Arial" w:cs="Arial"/>
        </w:rPr>
        <w:t>su artículo 69, que a letra expresaba lo siguiente:</w:t>
      </w:r>
    </w:p>
    <w:p w:rsidR="00B93B4F" w:rsidRDefault="00B93B4F" w:rsidP="006761B9">
      <w:pPr>
        <w:autoSpaceDE w:val="0"/>
        <w:autoSpaceDN w:val="0"/>
        <w:adjustRightInd w:val="0"/>
        <w:spacing w:line="360" w:lineRule="auto"/>
        <w:ind w:firstLine="708"/>
        <w:jc w:val="both"/>
        <w:rPr>
          <w:rFonts w:ascii="Arial" w:hAnsi="Arial" w:cs="Arial"/>
        </w:rPr>
      </w:pPr>
    </w:p>
    <w:p w:rsidR="00B93B4F" w:rsidRDefault="00B93B4F" w:rsidP="006761B9">
      <w:pPr>
        <w:autoSpaceDE w:val="0"/>
        <w:autoSpaceDN w:val="0"/>
        <w:adjustRightInd w:val="0"/>
        <w:spacing w:line="360" w:lineRule="auto"/>
        <w:ind w:firstLine="708"/>
        <w:jc w:val="both"/>
        <w:rPr>
          <w:rFonts w:ascii="Arial" w:hAnsi="Arial" w:cs="Arial"/>
          <w:i/>
          <w:sz w:val="22"/>
        </w:rPr>
      </w:pPr>
      <w:r>
        <w:t xml:space="preserve"> </w:t>
      </w:r>
      <w:r w:rsidRPr="00B93B4F">
        <w:rPr>
          <w:rFonts w:ascii="Arial" w:hAnsi="Arial" w:cs="Arial"/>
          <w:i/>
          <w:sz w:val="22"/>
        </w:rPr>
        <w:t>“Artículo 69. A la apertura de sesiones del Congreso, sean ordinarias o extraordinarias, asistirá el presidente de la República y presentará un informe por escrito; en el primer caso, sobre el estado general que guarde la administración pública del país; y en el segundo, para exponer al Congreso o a la Cámara que se trate, las razones que hicieron necesaria su convocatoria, y el asunto o asuntos que ameriten una resolución perentoria.”</w:t>
      </w:r>
    </w:p>
    <w:p w:rsidR="006542F2" w:rsidRDefault="006542F2" w:rsidP="006761B9">
      <w:pPr>
        <w:autoSpaceDE w:val="0"/>
        <w:autoSpaceDN w:val="0"/>
        <w:adjustRightInd w:val="0"/>
        <w:spacing w:line="360" w:lineRule="auto"/>
        <w:ind w:firstLine="708"/>
        <w:jc w:val="both"/>
        <w:rPr>
          <w:rFonts w:ascii="Arial" w:hAnsi="Arial" w:cs="Arial"/>
          <w:i/>
          <w:sz w:val="22"/>
        </w:rPr>
      </w:pPr>
    </w:p>
    <w:p w:rsidR="00D33917" w:rsidRDefault="006542F2" w:rsidP="006542F2">
      <w:pPr>
        <w:autoSpaceDE w:val="0"/>
        <w:autoSpaceDN w:val="0"/>
        <w:adjustRightInd w:val="0"/>
        <w:spacing w:line="360" w:lineRule="auto"/>
        <w:ind w:firstLine="708"/>
        <w:jc w:val="both"/>
        <w:rPr>
          <w:rFonts w:ascii="Arial" w:hAnsi="Arial" w:cs="Arial"/>
        </w:rPr>
      </w:pPr>
      <w:r w:rsidRPr="006542F2">
        <w:rPr>
          <w:rFonts w:ascii="Arial" w:hAnsi="Arial" w:cs="Arial"/>
        </w:rPr>
        <w:t xml:space="preserve">Dicho </w:t>
      </w:r>
      <w:r>
        <w:rPr>
          <w:rFonts w:ascii="Arial" w:hAnsi="Arial" w:cs="Arial"/>
        </w:rPr>
        <w:t>artículo constitucional, sufriría dos adecuaciones en los años de 1923 y 1986, pero se conservaba la obligación del Presidente de la República de acudir al Congreso de la Unión como parte de su informe. Sin embargo, y como s</w:t>
      </w:r>
      <w:r w:rsidR="003A4AB2" w:rsidRPr="003A4AB2">
        <w:rPr>
          <w:rFonts w:ascii="Arial" w:hAnsi="Arial" w:cs="Arial"/>
        </w:rPr>
        <w:t xml:space="preserve">e ha mencionado, </w:t>
      </w:r>
      <w:r>
        <w:rPr>
          <w:rFonts w:ascii="Arial" w:hAnsi="Arial" w:cs="Arial"/>
        </w:rPr>
        <w:t xml:space="preserve">durante la primera década del </w:t>
      </w:r>
      <w:r w:rsidR="003A4AB2">
        <w:rPr>
          <w:rFonts w:ascii="Arial" w:hAnsi="Arial" w:cs="Arial"/>
        </w:rPr>
        <w:t>siglo XX</w:t>
      </w:r>
      <w:r>
        <w:rPr>
          <w:rFonts w:ascii="Arial" w:hAnsi="Arial" w:cs="Arial"/>
        </w:rPr>
        <w:t>, por mandato de la reforma del año 2008, el artículo 69 constitucional fue reformado para suprimir la obligación de asistir y solamente la de presentar un informe por escrito</w:t>
      </w:r>
      <w:r>
        <w:rPr>
          <w:rStyle w:val="Refdenotaalpie"/>
          <w:rFonts w:ascii="Arial" w:hAnsi="Arial" w:cs="Arial"/>
        </w:rPr>
        <w:footnoteReference w:id="5"/>
      </w:r>
      <w:r>
        <w:rPr>
          <w:rFonts w:ascii="Arial" w:hAnsi="Arial" w:cs="Arial"/>
        </w:rPr>
        <w:t xml:space="preserve">. </w:t>
      </w:r>
    </w:p>
    <w:p w:rsidR="006542F2" w:rsidRDefault="006542F2" w:rsidP="006542F2">
      <w:pPr>
        <w:autoSpaceDE w:val="0"/>
        <w:autoSpaceDN w:val="0"/>
        <w:adjustRightInd w:val="0"/>
        <w:spacing w:line="360" w:lineRule="auto"/>
        <w:ind w:firstLine="708"/>
        <w:jc w:val="both"/>
        <w:rPr>
          <w:rFonts w:ascii="Arial" w:hAnsi="Arial" w:cs="Arial"/>
        </w:rPr>
      </w:pPr>
    </w:p>
    <w:p w:rsidR="00DD0BAA" w:rsidRDefault="006542F2" w:rsidP="00DD0BAA">
      <w:pPr>
        <w:autoSpaceDE w:val="0"/>
        <w:autoSpaceDN w:val="0"/>
        <w:adjustRightInd w:val="0"/>
        <w:spacing w:line="360" w:lineRule="auto"/>
        <w:ind w:firstLine="708"/>
        <w:jc w:val="both"/>
        <w:rPr>
          <w:rFonts w:ascii="Arial" w:hAnsi="Arial" w:cs="Arial"/>
        </w:rPr>
      </w:pPr>
      <w:r>
        <w:rPr>
          <w:rFonts w:ascii="Arial" w:hAnsi="Arial" w:cs="Arial"/>
        </w:rPr>
        <w:t xml:space="preserve">El precepto antes invocado ha sufrido una modificación en el año 2014 como parte de la reforma político electoral, quedando hasta la presente fecha intocado, y cuyo texto a la letra exprese: </w:t>
      </w:r>
    </w:p>
    <w:p w:rsidR="00DD0BAA" w:rsidRDefault="00DD0BAA" w:rsidP="00DD0BAA">
      <w:pPr>
        <w:autoSpaceDE w:val="0"/>
        <w:autoSpaceDN w:val="0"/>
        <w:adjustRightInd w:val="0"/>
        <w:spacing w:line="360" w:lineRule="auto"/>
        <w:ind w:firstLine="708"/>
        <w:jc w:val="both"/>
        <w:rPr>
          <w:rFonts w:ascii="Arial" w:hAnsi="Arial" w:cs="Arial"/>
        </w:rPr>
      </w:pPr>
    </w:p>
    <w:p w:rsidR="006542F2" w:rsidRPr="00DD0BAA" w:rsidRDefault="00750E73" w:rsidP="00DD0BAA">
      <w:pPr>
        <w:autoSpaceDE w:val="0"/>
        <w:autoSpaceDN w:val="0"/>
        <w:adjustRightInd w:val="0"/>
        <w:spacing w:line="360" w:lineRule="auto"/>
        <w:ind w:firstLine="708"/>
        <w:jc w:val="both"/>
        <w:rPr>
          <w:rFonts w:ascii="Arial" w:hAnsi="Arial" w:cs="Arial"/>
          <w:i/>
          <w:sz w:val="22"/>
        </w:rPr>
      </w:pPr>
      <w:r>
        <w:rPr>
          <w:rFonts w:ascii="Arial" w:hAnsi="Arial" w:cs="Arial"/>
          <w:i/>
          <w:sz w:val="22"/>
        </w:rPr>
        <w:t>“</w:t>
      </w:r>
      <w:r w:rsidR="006542F2" w:rsidRPr="00DD0BAA">
        <w:rPr>
          <w:rFonts w:ascii="Arial" w:hAnsi="Arial" w:cs="Arial"/>
          <w:i/>
          <w:sz w:val="22"/>
        </w:rPr>
        <w:t xml:space="preserve">Artículo 69.- En la apertura de Sesiones Ordinarias del Primer Periodo de cada año de ejercicio del Congreso, el Presidente de la República presentará un informe por escrito, en el que manifieste el estado general que guarda la administración pública del país. En la apertura de las sesiones extraordinarias del Congreso de la Unión, o de una sola de sus cámaras, el Presidente de la Comisión Permanente informará acerca de los motivos o razones que originaron la convocatoria. </w:t>
      </w:r>
    </w:p>
    <w:p w:rsidR="006542F2" w:rsidRDefault="006542F2" w:rsidP="006542F2">
      <w:pPr>
        <w:pStyle w:val="Default"/>
        <w:rPr>
          <w:sz w:val="20"/>
          <w:szCs w:val="20"/>
        </w:rPr>
      </w:pPr>
    </w:p>
    <w:p w:rsidR="006542F2" w:rsidRPr="00DD0BAA" w:rsidRDefault="006542F2" w:rsidP="006542F2">
      <w:pPr>
        <w:autoSpaceDE w:val="0"/>
        <w:autoSpaceDN w:val="0"/>
        <w:adjustRightInd w:val="0"/>
        <w:spacing w:line="360" w:lineRule="auto"/>
        <w:ind w:firstLine="708"/>
        <w:jc w:val="both"/>
        <w:rPr>
          <w:rFonts w:ascii="Arial" w:hAnsi="Arial" w:cs="Arial"/>
          <w:i/>
          <w:sz w:val="22"/>
        </w:rPr>
      </w:pPr>
      <w:r w:rsidRPr="00DD0BAA">
        <w:rPr>
          <w:rFonts w:ascii="Arial" w:hAnsi="Arial" w:cs="Arial"/>
          <w:i/>
          <w:sz w:val="22"/>
        </w:rPr>
        <w:t>Cada una de las Cámaras realizará el análisis del informe y podrá solicitar al Presidente de la República ampliar la información mediante pregunta por escrito y citar a los Secretarios de Estado y a los directores de las entidades paraestatales, quienes comparecerán y rendirán informes bajo protesta de decir verdad. La Ley del Congreso y sus reglamentos regularán el ejercicio de esta facultad.</w:t>
      </w:r>
    </w:p>
    <w:p w:rsidR="00D33917" w:rsidRPr="00DD0BAA" w:rsidRDefault="00D33917" w:rsidP="006761B9">
      <w:pPr>
        <w:autoSpaceDE w:val="0"/>
        <w:autoSpaceDN w:val="0"/>
        <w:adjustRightInd w:val="0"/>
        <w:spacing w:line="360" w:lineRule="auto"/>
        <w:ind w:firstLine="708"/>
        <w:jc w:val="both"/>
        <w:rPr>
          <w:rFonts w:ascii="Arial" w:hAnsi="Arial" w:cs="Arial"/>
          <w:i/>
          <w:sz w:val="22"/>
        </w:rPr>
      </w:pPr>
    </w:p>
    <w:p w:rsidR="00D33917" w:rsidRPr="00DD0BAA" w:rsidRDefault="006542F2" w:rsidP="006761B9">
      <w:pPr>
        <w:autoSpaceDE w:val="0"/>
        <w:autoSpaceDN w:val="0"/>
        <w:adjustRightInd w:val="0"/>
        <w:spacing w:line="360" w:lineRule="auto"/>
        <w:ind w:firstLine="708"/>
        <w:jc w:val="both"/>
        <w:rPr>
          <w:rFonts w:ascii="Arial" w:hAnsi="Arial" w:cs="Arial"/>
          <w:i/>
          <w:sz w:val="22"/>
        </w:rPr>
      </w:pPr>
      <w:r w:rsidRPr="00DD0BAA">
        <w:rPr>
          <w:rFonts w:ascii="Arial" w:hAnsi="Arial" w:cs="Arial"/>
          <w:i/>
          <w:sz w:val="22"/>
        </w:rPr>
        <w:t>En el primer año de su mandato, en la apertura del segundo periodo de sesiones ordinarias del Congreso, el Presidente de la República presentará ante la Cámara de Senadores, para su aprobación, la Estrategia Nacional de Seguridad Pública e informará anualmente sobre el estado que guarde</w:t>
      </w:r>
      <w:r w:rsidR="00DD0BAA">
        <w:rPr>
          <w:rStyle w:val="Refdenotaalpie"/>
          <w:rFonts w:ascii="Arial" w:hAnsi="Arial" w:cs="Arial"/>
          <w:i/>
          <w:sz w:val="22"/>
        </w:rPr>
        <w:footnoteReference w:id="6"/>
      </w:r>
      <w:r w:rsidR="00750E73">
        <w:rPr>
          <w:rFonts w:ascii="Arial" w:hAnsi="Arial" w:cs="Arial"/>
          <w:i/>
          <w:sz w:val="22"/>
        </w:rPr>
        <w:t>”</w:t>
      </w:r>
      <w:r w:rsidRPr="00DD0BAA">
        <w:rPr>
          <w:rFonts w:ascii="Arial" w:hAnsi="Arial" w:cs="Arial"/>
          <w:i/>
          <w:sz w:val="22"/>
        </w:rPr>
        <w:t>.</w:t>
      </w:r>
    </w:p>
    <w:p w:rsidR="00D33917" w:rsidRPr="00DD0BAA" w:rsidRDefault="00D33917" w:rsidP="006761B9">
      <w:pPr>
        <w:autoSpaceDE w:val="0"/>
        <w:autoSpaceDN w:val="0"/>
        <w:adjustRightInd w:val="0"/>
        <w:spacing w:line="360" w:lineRule="auto"/>
        <w:ind w:firstLine="708"/>
        <w:jc w:val="both"/>
        <w:rPr>
          <w:rFonts w:ascii="Arial" w:hAnsi="Arial" w:cs="Arial"/>
          <w:i/>
          <w:sz w:val="22"/>
        </w:rPr>
      </w:pPr>
    </w:p>
    <w:p w:rsidR="00DD0BAA" w:rsidRDefault="00DD0BAA" w:rsidP="006761B9">
      <w:pPr>
        <w:autoSpaceDE w:val="0"/>
        <w:autoSpaceDN w:val="0"/>
        <w:adjustRightInd w:val="0"/>
        <w:spacing w:line="360" w:lineRule="auto"/>
        <w:ind w:firstLine="708"/>
        <w:jc w:val="both"/>
        <w:rPr>
          <w:rFonts w:ascii="Arial" w:hAnsi="Arial" w:cs="Arial"/>
        </w:rPr>
      </w:pPr>
      <w:r w:rsidRPr="00DD0BAA">
        <w:rPr>
          <w:rFonts w:ascii="Arial" w:hAnsi="Arial" w:cs="Arial"/>
        </w:rPr>
        <w:t xml:space="preserve">Como es de notarse, </w:t>
      </w:r>
      <w:r>
        <w:rPr>
          <w:rFonts w:ascii="Arial" w:hAnsi="Arial" w:cs="Arial"/>
        </w:rPr>
        <w:t xml:space="preserve">al paso de los siglos se han verificado cambios estructurales al texto de la Carta Magna, no obstante ello, la obligación presidencial ha persistido como una forma de confrontar la responsabilidad política con los demás actores de la vida pública a través de la práctica parlamentaria que nutre y da forma a nuestro sistema de gobierno sustentado en democracia y pluralidad. </w:t>
      </w:r>
    </w:p>
    <w:p w:rsidR="00DD0BAA" w:rsidRDefault="00DD0BAA" w:rsidP="006761B9">
      <w:pPr>
        <w:autoSpaceDE w:val="0"/>
        <w:autoSpaceDN w:val="0"/>
        <w:adjustRightInd w:val="0"/>
        <w:spacing w:line="360" w:lineRule="auto"/>
        <w:ind w:firstLine="708"/>
        <w:jc w:val="both"/>
        <w:rPr>
          <w:rFonts w:ascii="Arial" w:hAnsi="Arial" w:cs="Arial"/>
        </w:rPr>
      </w:pPr>
    </w:p>
    <w:p w:rsidR="00DD0BAA" w:rsidRDefault="00DD0BAA" w:rsidP="006761B9">
      <w:pPr>
        <w:autoSpaceDE w:val="0"/>
        <w:autoSpaceDN w:val="0"/>
        <w:adjustRightInd w:val="0"/>
        <w:spacing w:line="360" w:lineRule="auto"/>
        <w:ind w:firstLine="708"/>
        <w:jc w:val="both"/>
        <w:rPr>
          <w:rFonts w:ascii="Arial" w:hAnsi="Arial" w:cs="Arial"/>
        </w:rPr>
      </w:pPr>
      <w:r w:rsidRPr="00DD0BAA">
        <w:rPr>
          <w:rFonts w:ascii="Arial" w:hAnsi="Arial" w:cs="Arial"/>
          <w:b/>
        </w:rPr>
        <w:t xml:space="preserve">CUARTO.- </w:t>
      </w:r>
      <w:r w:rsidR="00957916" w:rsidRPr="00957916">
        <w:rPr>
          <w:rFonts w:ascii="Arial" w:hAnsi="Arial" w:cs="Arial"/>
        </w:rPr>
        <w:t xml:space="preserve">Sobre el particular, el Estado de Yucatán también ha hecho lo </w:t>
      </w:r>
      <w:r w:rsidR="0015467C">
        <w:rPr>
          <w:rFonts w:ascii="Arial" w:hAnsi="Arial" w:cs="Arial"/>
        </w:rPr>
        <w:t xml:space="preserve">propio con el paso de los años pues </w:t>
      </w:r>
      <w:r w:rsidR="00957916" w:rsidRPr="00957916">
        <w:rPr>
          <w:rFonts w:ascii="Arial" w:hAnsi="Arial" w:cs="Arial"/>
        </w:rPr>
        <w:t xml:space="preserve">el régimen de gobierno en las entidades federativas contemplan la obligación del titular del Poder Ejecutivo Estatal de presentar un informe </w:t>
      </w:r>
      <w:r w:rsidR="00957916">
        <w:rPr>
          <w:rFonts w:ascii="Arial" w:hAnsi="Arial" w:cs="Arial"/>
        </w:rPr>
        <w:t>ante el Congreso del Estado como parte una cultura enfocada a la transparencia y la rendición de cuentas, misma que ha ido evolucionando a la par que lo ha hecho nuestra Constitución G</w:t>
      </w:r>
      <w:r w:rsidR="0015467C">
        <w:rPr>
          <w:rFonts w:ascii="Arial" w:hAnsi="Arial" w:cs="Arial"/>
        </w:rPr>
        <w:t xml:space="preserve">eneral, siendo la última reforma al referido numeral en el año 2014, como parte de una armonización legislativa basada en la austeridad. </w:t>
      </w:r>
    </w:p>
    <w:p w:rsidR="0015467C" w:rsidRDefault="0015467C" w:rsidP="006761B9">
      <w:pPr>
        <w:autoSpaceDE w:val="0"/>
        <w:autoSpaceDN w:val="0"/>
        <w:adjustRightInd w:val="0"/>
        <w:spacing w:line="360" w:lineRule="auto"/>
        <w:ind w:firstLine="708"/>
        <w:jc w:val="both"/>
        <w:rPr>
          <w:rFonts w:ascii="Arial" w:hAnsi="Arial" w:cs="Arial"/>
        </w:rPr>
      </w:pPr>
    </w:p>
    <w:p w:rsidR="0015467C" w:rsidRDefault="0015467C" w:rsidP="006761B9">
      <w:pPr>
        <w:autoSpaceDE w:val="0"/>
        <w:autoSpaceDN w:val="0"/>
        <w:adjustRightInd w:val="0"/>
        <w:spacing w:line="360" w:lineRule="auto"/>
        <w:ind w:firstLine="708"/>
        <w:jc w:val="both"/>
        <w:rPr>
          <w:rFonts w:ascii="Arial" w:hAnsi="Arial" w:cs="Arial"/>
        </w:rPr>
      </w:pPr>
      <w:r>
        <w:rPr>
          <w:rFonts w:ascii="Arial" w:hAnsi="Arial" w:cs="Arial"/>
        </w:rPr>
        <w:t>En este sentido, previo al citado año, la redacción del artículo 28 de la Constitución Yucateca expresaba lo siguiente:</w:t>
      </w:r>
    </w:p>
    <w:p w:rsidR="0015467C" w:rsidRDefault="0015467C" w:rsidP="006761B9">
      <w:pPr>
        <w:autoSpaceDE w:val="0"/>
        <w:autoSpaceDN w:val="0"/>
        <w:adjustRightInd w:val="0"/>
        <w:spacing w:line="360" w:lineRule="auto"/>
        <w:ind w:firstLine="708"/>
        <w:jc w:val="both"/>
        <w:rPr>
          <w:rFonts w:ascii="Arial" w:hAnsi="Arial" w:cs="Arial"/>
        </w:rPr>
      </w:pPr>
    </w:p>
    <w:p w:rsidR="0015467C" w:rsidRDefault="00750E73" w:rsidP="006761B9">
      <w:pPr>
        <w:autoSpaceDE w:val="0"/>
        <w:autoSpaceDN w:val="0"/>
        <w:adjustRightInd w:val="0"/>
        <w:spacing w:line="360" w:lineRule="auto"/>
        <w:ind w:firstLine="708"/>
        <w:jc w:val="both"/>
        <w:rPr>
          <w:rFonts w:ascii="Arial" w:hAnsi="Arial" w:cs="Arial"/>
          <w:i/>
          <w:sz w:val="22"/>
        </w:rPr>
      </w:pPr>
      <w:r>
        <w:rPr>
          <w:rFonts w:ascii="Arial" w:hAnsi="Arial" w:cs="Arial"/>
          <w:i/>
          <w:sz w:val="22"/>
        </w:rPr>
        <w:t>“</w:t>
      </w:r>
      <w:r w:rsidR="0015467C" w:rsidRPr="0015467C">
        <w:rPr>
          <w:rFonts w:ascii="Arial" w:hAnsi="Arial" w:cs="Arial"/>
          <w:i/>
          <w:sz w:val="22"/>
        </w:rPr>
        <w:t xml:space="preserve">Artículo 28.- El Congreso celebrará el tercer domingo de octubre de cada uno de los cinco primeros años del período del Ejecutivo y el segundo domingo de junio del sexto año del mismo, una Sesión Solemne en la cual el Gobernador del Estado deberá comparecer a rendir un informe por escrito, acerca de la situación que guarden las diversas ramas de la administración, el cual deberá contener un apartado que comprenda de manera sucinta el resumen del informe en lengua maya, en sus distintos ámbitos de competencia. En dicho informe podrán dar respuesta además a las preguntas que le hubieren formulado los integrantes del Congreso, a través del Presidente en turno, con una antelación no menor a veinte días naturales al del informe correspondiente. Las preguntas comprenderán exclusivamente cualquier asunto de la Administración Pública, relativo al período a que se refiere el informe del Ejecutivo. </w:t>
      </w:r>
    </w:p>
    <w:p w:rsidR="0015467C" w:rsidRPr="0015467C" w:rsidRDefault="0015467C" w:rsidP="006761B9">
      <w:pPr>
        <w:autoSpaceDE w:val="0"/>
        <w:autoSpaceDN w:val="0"/>
        <w:adjustRightInd w:val="0"/>
        <w:spacing w:line="360" w:lineRule="auto"/>
        <w:ind w:firstLine="708"/>
        <w:jc w:val="both"/>
        <w:rPr>
          <w:rFonts w:ascii="Arial" w:hAnsi="Arial" w:cs="Arial"/>
          <w:i/>
          <w:sz w:val="22"/>
        </w:rPr>
      </w:pPr>
      <w:r w:rsidRPr="0015467C">
        <w:rPr>
          <w:rFonts w:ascii="Arial" w:hAnsi="Arial" w:cs="Arial"/>
          <w:i/>
          <w:sz w:val="22"/>
        </w:rPr>
        <w:t>El presidente del Congreso contestará a dicho informe</w:t>
      </w:r>
      <w:r w:rsidR="00750E73">
        <w:rPr>
          <w:rFonts w:ascii="Arial" w:hAnsi="Arial" w:cs="Arial"/>
          <w:i/>
          <w:sz w:val="22"/>
        </w:rPr>
        <w:t>”</w:t>
      </w:r>
      <w:r w:rsidRPr="0015467C">
        <w:rPr>
          <w:rFonts w:ascii="Arial" w:hAnsi="Arial" w:cs="Arial"/>
          <w:i/>
          <w:sz w:val="22"/>
        </w:rPr>
        <w:t>.</w:t>
      </w:r>
    </w:p>
    <w:p w:rsidR="00DD0BAA" w:rsidRDefault="00DD0BAA" w:rsidP="006761B9">
      <w:pPr>
        <w:autoSpaceDE w:val="0"/>
        <w:autoSpaceDN w:val="0"/>
        <w:adjustRightInd w:val="0"/>
        <w:spacing w:line="360" w:lineRule="auto"/>
        <w:ind w:firstLine="708"/>
        <w:jc w:val="both"/>
        <w:rPr>
          <w:rFonts w:ascii="Arial" w:hAnsi="Arial" w:cs="Arial"/>
        </w:rPr>
      </w:pPr>
    </w:p>
    <w:p w:rsidR="00750E73" w:rsidRDefault="00750E73" w:rsidP="00750E73">
      <w:pPr>
        <w:autoSpaceDE w:val="0"/>
        <w:autoSpaceDN w:val="0"/>
        <w:adjustRightInd w:val="0"/>
        <w:spacing w:line="360" w:lineRule="auto"/>
        <w:ind w:firstLine="708"/>
        <w:jc w:val="both"/>
        <w:rPr>
          <w:rFonts w:ascii="Arial" w:hAnsi="Arial" w:cs="Arial"/>
        </w:rPr>
      </w:pPr>
      <w:r w:rsidRPr="00750E73">
        <w:rPr>
          <w:rFonts w:ascii="Arial" w:hAnsi="Arial" w:cs="Arial"/>
        </w:rPr>
        <w:t xml:space="preserve">Como se aprecia </w:t>
      </w:r>
      <w:r>
        <w:rPr>
          <w:rFonts w:ascii="Arial" w:hAnsi="Arial" w:cs="Arial"/>
        </w:rPr>
        <w:t xml:space="preserve">dentro de la redacción, se resalta que el Congreso del Estado, en una sesión solemne que se celebraba el </w:t>
      </w:r>
      <w:r w:rsidRPr="00750E73">
        <w:rPr>
          <w:rFonts w:ascii="Arial" w:hAnsi="Arial" w:cs="Arial"/>
        </w:rPr>
        <w:t xml:space="preserve">tercer domingo de octubre de cada uno de los cinco primeros años del período del Ejecutivo y el segundo domingo de junio del sexto año del mismo, el Gobernador del Estado </w:t>
      </w:r>
      <w:r>
        <w:rPr>
          <w:rFonts w:ascii="Arial" w:hAnsi="Arial" w:cs="Arial"/>
        </w:rPr>
        <w:t xml:space="preserve">comparecía a </w:t>
      </w:r>
      <w:r w:rsidRPr="00750E73">
        <w:rPr>
          <w:rFonts w:ascii="Arial" w:hAnsi="Arial" w:cs="Arial"/>
        </w:rPr>
        <w:t>rendir un informe por escrito, ac</w:t>
      </w:r>
      <w:r>
        <w:rPr>
          <w:rFonts w:ascii="Arial" w:hAnsi="Arial" w:cs="Arial"/>
        </w:rPr>
        <w:t>erca de la situación que guardaban</w:t>
      </w:r>
      <w:r w:rsidRPr="00750E73">
        <w:rPr>
          <w:rFonts w:ascii="Arial" w:hAnsi="Arial" w:cs="Arial"/>
        </w:rPr>
        <w:t xml:space="preserve"> las diver</w:t>
      </w:r>
      <w:r>
        <w:rPr>
          <w:rFonts w:ascii="Arial" w:hAnsi="Arial" w:cs="Arial"/>
        </w:rPr>
        <w:t xml:space="preserve">sas ramas de la administración. </w:t>
      </w:r>
    </w:p>
    <w:p w:rsidR="00750E73" w:rsidRDefault="00750E73" w:rsidP="00750E73">
      <w:pPr>
        <w:autoSpaceDE w:val="0"/>
        <w:autoSpaceDN w:val="0"/>
        <w:adjustRightInd w:val="0"/>
        <w:spacing w:line="360" w:lineRule="auto"/>
        <w:ind w:firstLine="708"/>
        <w:jc w:val="both"/>
        <w:rPr>
          <w:rFonts w:ascii="Arial" w:hAnsi="Arial" w:cs="Arial"/>
        </w:rPr>
      </w:pPr>
    </w:p>
    <w:p w:rsidR="00750E73" w:rsidRDefault="00750E73" w:rsidP="00750E73">
      <w:pPr>
        <w:autoSpaceDE w:val="0"/>
        <w:autoSpaceDN w:val="0"/>
        <w:adjustRightInd w:val="0"/>
        <w:spacing w:line="360" w:lineRule="auto"/>
        <w:ind w:firstLine="708"/>
        <w:jc w:val="both"/>
        <w:rPr>
          <w:rFonts w:ascii="Arial" w:hAnsi="Arial" w:cs="Arial"/>
        </w:rPr>
      </w:pPr>
      <w:r>
        <w:rPr>
          <w:rFonts w:ascii="Arial" w:hAnsi="Arial" w:cs="Arial"/>
        </w:rPr>
        <w:t xml:space="preserve">En tales términos, podía entenderse que además de una obligación constitucional para los poderes ejecutivo y legislativo, se llevaba a cabo un acto oficial, de carácter solemne cuyo significado revestía un eminente escenario político, donde el Gobernador del Estado, acudía a rendir cuentas a los diputados de la legislatura local e incluso </w:t>
      </w:r>
      <w:r w:rsidR="00BD0120">
        <w:rPr>
          <w:rFonts w:ascii="Arial" w:hAnsi="Arial" w:cs="Arial"/>
        </w:rPr>
        <w:t xml:space="preserve">su informe pudiera ser confrontado por el Presidente de la Mesa Directiva, como parte esa relación existente como desarrollo de un estado democrático de derecho. </w:t>
      </w:r>
    </w:p>
    <w:p w:rsidR="00BD0120" w:rsidRDefault="00BD0120" w:rsidP="00750E73">
      <w:pPr>
        <w:autoSpaceDE w:val="0"/>
        <w:autoSpaceDN w:val="0"/>
        <w:adjustRightInd w:val="0"/>
        <w:spacing w:line="360" w:lineRule="auto"/>
        <w:ind w:firstLine="708"/>
        <w:jc w:val="both"/>
        <w:rPr>
          <w:rFonts w:ascii="Arial" w:hAnsi="Arial" w:cs="Arial"/>
        </w:rPr>
      </w:pPr>
    </w:p>
    <w:p w:rsidR="00BD0120" w:rsidRDefault="002149D9" w:rsidP="00BD0120">
      <w:pPr>
        <w:autoSpaceDE w:val="0"/>
        <w:autoSpaceDN w:val="0"/>
        <w:adjustRightInd w:val="0"/>
        <w:spacing w:line="360" w:lineRule="auto"/>
        <w:ind w:firstLine="708"/>
        <w:jc w:val="both"/>
        <w:rPr>
          <w:rFonts w:ascii="Arial" w:hAnsi="Arial" w:cs="Arial"/>
        </w:rPr>
      </w:pPr>
      <w:r>
        <w:rPr>
          <w:rFonts w:ascii="Arial" w:hAnsi="Arial" w:cs="Arial"/>
        </w:rPr>
        <w:t>Hasta dicho año</w:t>
      </w:r>
      <w:r w:rsidR="00BD0120">
        <w:rPr>
          <w:rFonts w:ascii="Arial" w:hAnsi="Arial" w:cs="Arial"/>
        </w:rPr>
        <w:t xml:space="preserve"> los informes estatales de gobierno asimilaban en gran parte la esencia presidencialista del siglo pasado, pues la solemnidad era el marco indiscutible del encuentro entre los representantes de los poderes públicos para escuchar y reflexionar sobre el avance o retroceso de la entidad en </w:t>
      </w:r>
      <w:r>
        <w:rPr>
          <w:rFonts w:ascii="Arial" w:hAnsi="Arial" w:cs="Arial"/>
        </w:rPr>
        <w:t xml:space="preserve"> las</w:t>
      </w:r>
      <w:r w:rsidR="00BD0120">
        <w:rPr>
          <w:rFonts w:ascii="Arial" w:hAnsi="Arial" w:cs="Arial"/>
        </w:rPr>
        <w:t xml:space="preserve"> diversas áreas gubernamentales encargadas al ejecutivo estatal</w:t>
      </w:r>
      <w:r w:rsidR="00BE2E8A">
        <w:rPr>
          <w:rFonts w:ascii="Arial" w:hAnsi="Arial" w:cs="Arial"/>
        </w:rPr>
        <w:t xml:space="preserve">. </w:t>
      </w:r>
    </w:p>
    <w:p w:rsidR="00BE2E8A" w:rsidRDefault="00BE2E8A" w:rsidP="00BD0120">
      <w:pPr>
        <w:autoSpaceDE w:val="0"/>
        <w:autoSpaceDN w:val="0"/>
        <w:adjustRightInd w:val="0"/>
        <w:spacing w:line="360" w:lineRule="auto"/>
        <w:ind w:firstLine="708"/>
        <w:jc w:val="both"/>
        <w:rPr>
          <w:rFonts w:ascii="Arial" w:hAnsi="Arial" w:cs="Arial"/>
        </w:rPr>
      </w:pPr>
    </w:p>
    <w:p w:rsidR="00BE2E8A" w:rsidRDefault="00BE2E8A" w:rsidP="00BD0120">
      <w:pPr>
        <w:autoSpaceDE w:val="0"/>
        <w:autoSpaceDN w:val="0"/>
        <w:adjustRightInd w:val="0"/>
        <w:spacing w:line="360" w:lineRule="auto"/>
        <w:ind w:firstLine="708"/>
        <w:jc w:val="both"/>
        <w:rPr>
          <w:rFonts w:ascii="Arial" w:hAnsi="Arial" w:cs="Arial"/>
        </w:rPr>
      </w:pPr>
      <w:r>
        <w:rPr>
          <w:rFonts w:ascii="Arial" w:hAnsi="Arial" w:cs="Arial"/>
        </w:rPr>
        <w:t xml:space="preserve">Posteriormente, y en franca relación con las reformas constitucionales a los artículos 69 y 93 de la Constitución Política de los Estados Unidos Mexicanos del año 2014, la entonces </w:t>
      </w:r>
      <w:r w:rsidR="002149D9">
        <w:rPr>
          <w:rFonts w:ascii="Arial" w:hAnsi="Arial" w:cs="Arial"/>
        </w:rPr>
        <w:t>sexagésima</w:t>
      </w:r>
      <w:r>
        <w:rPr>
          <w:rFonts w:ascii="Arial" w:hAnsi="Arial" w:cs="Arial"/>
        </w:rPr>
        <w:t xml:space="preserve"> legislatura local, en un cambio transformador para las instituciones de la entidad, ponderó la austeridad sin sacrificar los principios de rendición de cuentas y gradación de poderes </w:t>
      </w:r>
      <w:r w:rsidR="002149D9">
        <w:rPr>
          <w:rFonts w:ascii="Arial" w:hAnsi="Arial" w:cs="Arial"/>
        </w:rPr>
        <w:t>reformando</w:t>
      </w:r>
      <w:r w:rsidR="00523E5F">
        <w:rPr>
          <w:rFonts w:ascii="Arial" w:hAnsi="Arial" w:cs="Arial"/>
        </w:rPr>
        <w:t xml:space="preserve"> el multicitado artículo 28 de la Carta Magna local a fin de cambiar las fechas de celebración, se eliminó el carácter de solemne, pues ello implicaba para esta soberanía inversión de recursos públicos; y prescindió de la comparecencia del ciudadano Gobernador, adoptando en esencia la nueva concepción del artículo 69 de la Constitución General, texto que a la fecha se encuentra vigente en el orden jurídico yucateco</w:t>
      </w:r>
      <w:r w:rsidR="002149D9">
        <w:rPr>
          <w:rFonts w:ascii="Arial" w:hAnsi="Arial" w:cs="Arial"/>
        </w:rPr>
        <w:t>, versando de la siguiente manera</w:t>
      </w:r>
      <w:r w:rsidR="00523E5F">
        <w:rPr>
          <w:rFonts w:ascii="Arial" w:hAnsi="Arial" w:cs="Arial"/>
        </w:rPr>
        <w:t xml:space="preserve">: </w:t>
      </w:r>
    </w:p>
    <w:p w:rsidR="00523E5F" w:rsidRDefault="00523E5F" w:rsidP="00BD0120">
      <w:pPr>
        <w:autoSpaceDE w:val="0"/>
        <w:autoSpaceDN w:val="0"/>
        <w:adjustRightInd w:val="0"/>
        <w:spacing w:line="360" w:lineRule="auto"/>
        <w:ind w:firstLine="708"/>
        <w:jc w:val="both"/>
        <w:rPr>
          <w:rFonts w:ascii="Arial" w:hAnsi="Arial" w:cs="Arial"/>
        </w:rPr>
      </w:pPr>
    </w:p>
    <w:p w:rsidR="00523E5F" w:rsidRPr="00523E5F" w:rsidRDefault="00523E5F" w:rsidP="00BD0120">
      <w:pPr>
        <w:autoSpaceDE w:val="0"/>
        <w:autoSpaceDN w:val="0"/>
        <w:adjustRightInd w:val="0"/>
        <w:spacing w:line="360" w:lineRule="auto"/>
        <w:ind w:firstLine="708"/>
        <w:jc w:val="both"/>
        <w:rPr>
          <w:rFonts w:ascii="Arial" w:hAnsi="Arial" w:cs="Arial"/>
          <w:i/>
          <w:sz w:val="22"/>
        </w:rPr>
      </w:pPr>
      <w:r>
        <w:rPr>
          <w:rFonts w:ascii="Arial" w:hAnsi="Arial" w:cs="Arial"/>
          <w:i/>
          <w:sz w:val="22"/>
        </w:rPr>
        <w:t>“</w:t>
      </w:r>
      <w:r w:rsidRPr="00523E5F">
        <w:rPr>
          <w:rFonts w:ascii="Arial" w:hAnsi="Arial" w:cs="Arial"/>
          <w:i/>
          <w:sz w:val="22"/>
        </w:rPr>
        <w:t>Artículo 28.- El Gobernador del Estado presentará al Congreso del Estado, el tercer domingo del mes de enero de cada año, un informe por escrito y en formato digital, del estado de la Administración Pública Estatal del período comprendido entre el 1 de enero y el 31 de diciembre del año anterior, el cual deberá guardar congruencia con el Plan Estatal de Desarrollo. El informe deberá contener un apartado que incluya un resumen del mismo en lengua maya. Recibido el informe, el Congreso efectuará la glosa del mismo.</w:t>
      </w:r>
    </w:p>
    <w:p w:rsidR="00523E5F" w:rsidRPr="00523E5F" w:rsidRDefault="00523E5F" w:rsidP="00BD0120">
      <w:pPr>
        <w:autoSpaceDE w:val="0"/>
        <w:autoSpaceDN w:val="0"/>
        <w:adjustRightInd w:val="0"/>
        <w:spacing w:line="360" w:lineRule="auto"/>
        <w:ind w:firstLine="708"/>
        <w:jc w:val="both"/>
        <w:rPr>
          <w:rFonts w:ascii="Arial" w:hAnsi="Arial" w:cs="Arial"/>
          <w:i/>
          <w:sz w:val="22"/>
        </w:rPr>
      </w:pPr>
    </w:p>
    <w:p w:rsidR="00523E5F" w:rsidRPr="00523E5F" w:rsidRDefault="00523E5F" w:rsidP="00BD0120">
      <w:pPr>
        <w:autoSpaceDE w:val="0"/>
        <w:autoSpaceDN w:val="0"/>
        <w:adjustRightInd w:val="0"/>
        <w:spacing w:line="360" w:lineRule="auto"/>
        <w:ind w:firstLine="708"/>
        <w:jc w:val="both"/>
        <w:rPr>
          <w:rFonts w:ascii="Arial" w:hAnsi="Arial" w:cs="Arial"/>
          <w:i/>
          <w:sz w:val="22"/>
        </w:rPr>
      </w:pPr>
      <w:r w:rsidRPr="00523E5F">
        <w:rPr>
          <w:rFonts w:ascii="Arial" w:hAnsi="Arial" w:cs="Arial"/>
          <w:i/>
          <w:sz w:val="22"/>
        </w:rPr>
        <w:t>Durante la glosa podrán comparecer los funcionarios de la Administración Pública Estatal que acuerde el Titular del Poder Ejecutivo, previa solicitud del Congreso del Estado; asimismo, los diputados durante el tiempo en que se realice ésta, podrán formular por escrito, preguntas derivadas de las comparecencias a los funcionarios respectivos, una vez concluidas las mismas.</w:t>
      </w:r>
    </w:p>
    <w:p w:rsidR="00523E5F" w:rsidRPr="00523E5F" w:rsidRDefault="00523E5F" w:rsidP="00BD0120">
      <w:pPr>
        <w:autoSpaceDE w:val="0"/>
        <w:autoSpaceDN w:val="0"/>
        <w:adjustRightInd w:val="0"/>
        <w:spacing w:line="360" w:lineRule="auto"/>
        <w:ind w:firstLine="708"/>
        <w:jc w:val="both"/>
        <w:rPr>
          <w:rFonts w:ascii="Arial" w:hAnsi="Arial" w:cs="Arial"/>
          <w:i/>
          <w:sz w:val="22"/>
        </w:rPr>
      </w:pPr>
    </w:p>
    <w:p w:rsidR="00523E5F" w:rsidRPr="00523E5F" w:rsidRDefault="00523E5F" w:rsidP="00BD0120">
      <w:pPr>
        <w:autoSpaceDE w:val="0"/>
        <w:autoSpaceDN w:val="0"/>
        <w:adjustRightInd w:val="0"/>
        <w:spacing w:line="360" w:lineRule="auto"/>
        <w:ind w:firstLine="708"/>
        <w:jc w:val="both"/>
        <w:rPr>
          <w:rFonts w:ascii="Arial" w:hAnsi="Arial" w:cs="Arial"/>
          <w:i/>
          <w:sz w:val="22"/>
        </w:rPr>
      </w:pPr>
      <w:r w:rsidRPr="00523E5F">
        <w:rPr>
          <w:rFonts w:ascii="Arial" w:hAnsi="Arial" w:cs="Arial"/>
          <w:i/>
          <w:sz w:val="22"/>
        </w:rPr>
        <w:t>Se exceptúa de lo dispuesto en el primer párrafo, el primer informe que abarcará los 15 primeros meses del ejercicio del cargo, y deberá presentarse el tercer domingo del mes de enero del año posterior al inmediato siguiente al de la entrada en funciones del Gobernador del Estado.</w:t>
      </w:r>
    </w:p>
    <w:p w:rsidR="00523E5F" w:rsidRPr="00523E5F" w:rsidRDefault="00523E5F" w:rsidP="00BD0120">
      <w:pPr>
        <w:autoSpaceDE w:val="0"/>
        <w:autoSpaceDN w:val="0"/>
        <w:adjustRightInd w:val="0"/>
        <w:spacing w:line="360" w:lineRule="auto"/>
        <w:ind w:firstLine="708"/>
        <w:jc w:val="both"/>
        <w:rPr>
          <w:rFonts w:ascii="Arial" w:hAnsi="Arial" w:cs="Arial"/>
          <w:i/>
          <w:sz w:val="22"/>
        </w:rPr>
      </w:pPr>
    </w:p>
    <w:p w:rsidR="00BD0120" w:rsidRPr="00523E5F" w:rsidRDefault="00523E5F" w:rsidP="00BD0120">
      <w:pPr>
        <w:autoSpaceDE w:val="0"/>
        <w:autoSpaceDN w:val="0"/>
        <w:adjustRightInd w:val="0"/>
        <w:spacing w:line="360" w:lineRule="auto"/>
        <w:ind w:firstLine="708"/>
        <w:jc w:val="both"/>
        <w:rPr>
          <w:rFonts w:ascii="Arial" w:hAnsi="Arial" w:cs="Arial"/>
          <w:i/>
          <w:sz w:val="22"/>
        </w:rPr>
      </w:pPr>
      <w:r w:rsidRPr="00523E5F">
        <w:rPr>
          <w:rFonts w:ascii="Arial" w:hAnsi="Arial" w:cs="Arial"/>
          <w:i/>
          <w:sz w:val="22"/>
        </w:rPr>
        <w:t>En el año que corresponda a la renovación ordinaria del Titular del Poder Ejecutivo, el Gobernador del Estado que concluya su período, deberá presentar al Congreso, el segundo domingo de septiembre, su último informe.</w:t>
      </w:r>
    </w:p>
    <w:p w:rsidR="00523E5F" w:rsidRPr="00523E5F" w:rsidRDefault="00523E5F" w:rsidP="00BD0120">
      <w:pPr>
        <w:autoSpaceDE w:val="0"/>
        <w:autoSpaceDN w:val="0"/>
        <w:adjustRightInd w:val="0"/>
        <w:spacing w:line="360" w:lineRule="auto"/>
        <w:ind w:firstLine="708"/>
        <w:jc w:val="both"/>
        <w:rPr>
          <w:rFonts w:ascii="Arial" w:hAnsi="Arial" w:cs="Arial"/>
          <w:i/>
          <w:sz w:val="22"/>
        </w:rPr>
      </w:pPr>
    </w:p>
    <w:p w:rsidR="00523E5F" w:rsidRPr="00523E5F" w:rsidRDefault="00523E5F" w:rsidP="00BD0120">
      <w:pPr>
        <w:autoSpaceDE w:val="0"/>
        <w:autoSpaceDN w:val="0"/>
        <w:adjustRightInd w:val="0"/>
        <w:spacing w:line="360" w:lineRule="auto"/>
        <w:ind w:firstLine="708"/>
        <w:jc w:val="both"/>
        <w:rPr>
          <w:rFonts w:ascii="Arial" w:hAnsi="Arial" w:cs="Arial"/>
          <w:i/>
          <w:sz w:val="22"/>
        </w:rPr>
      </w:pPr>
      <w:r w:rsidRPr="00523E5F">
        <w:rPr>
          <w:rFonts w:ascii="Arial" w:hAnsi="Arial" w:cs="Arial"/>
          <w:i/>
          <w:sz w:val="22"/>
        </w:rPr>
        <w:t>El Gobernador del Estado, dentro del informe a que se refiere este artículo, podrá dar respuesta a las preguntas que le hubieren formulado los integrantes del Congreso, a través del Presidente en turno, las cuales deberán ser presentadas a más tardar el 15 de diciembre del año anterior y tratándose del último, el 15 de julio o, en su caso, el 31 de agosto, en los términos de la parte final del párrafo segundo del artículo 27. Las preguntas comprenderán exclusivamente asuntos relativos a la Administración Pública del período comprendido en el informe del Ejecutivo</w:t>
      </w:r>
      <w:r>
        <w:rPr>
          <w:rFonts w:ascii="Arial" w:hAnsi="Arial" w:cs="Arial"/>
          <w:i/>
          <w:sz w:val="22"/>
        </w:rPr>
        <w:t>”</w:t>
      </w:r>
      <w:r w:rsidRPr="00523E5F">
        <w:rPr>
          <w:rFonts w:ascii="Arial" w:hAnsi="Arial" w:cs="Arial"/>
          <w:i/>
          <w:sz w:val="22"/>
        </w:rPr>
        <w:t>.</w:t>
      </w:r>
    </w:p>
    <w:p w:rsidR="00BD0120" w:rsidRPr="00523E5F" w:rsidRDefault="00BD0120" w:rsidP="00BD0120">
      <w:pPr>
        <w:autoSpaceDE w:val="0"/>
        <w:autoSpaceDN w:val="0"/>
        <w:adjustRightInd w:val="0"/>
        <w:spacing w:line="360" w:lineRule="auto"/>
        <w:ind w:firstLine="708"/>
        <w:jc w:val="both"/>
        <w:rPr>
          <w:rFonts w:ascii="Arial" w:hAnsi="Arial" w:cs="Arial"/>
          <w:i/>
          <w:sz w:val="22"/>
        </w:rPr>
      </w:pPr>
    </w:p>
    <w:p w:rsidR="00DD0BAA" w:rsidRDefault="00523E5F" w:rsidP="008F3534">
      <w:pPr>
        <w:autoSpaceDE w:val="0"/>
        <w:autoSpaceDN w:val="0"/>
        <w:adjustRightInd w:val="0"/>
        <w:spacing w:line="360" w:lineRule="auto"/>
        <w:ind w:firstLine="708"/>
        <w:jc w:val="both"/>
        <w:rPr>
          <w:rFonts w:ascii="Arial" w:hAnsi="Arial" w:cs="Arial"/>
        </w:rPr>
      </w:pPr>
      <w:r>
        <w:rPr>
          <w:rFonts w:ascii="Arial" w:hAnsi="Arial" w:cs="Arial"/>
        </w:rPr>
        <w:t xml:space="preserve">En tal contexto, es de observarse que la actual redacción del numeral expresado, contempla la obligación al Poder Ejecutivo Estatal de presentar un informe a la legislatura, lo cual ocurre desde aquel año en el mes de enero, </w:t>
      </w:r>
      <w:r w:rsidR="002149D9">
        <w:rPr>
          <w:rFonts w:ascii="Arial" w:hAnsi="Arial" w:cs="Arial"/>
        </w:rPr>
        <w:t xml:space="preserve">haciendo </w:t>
      </w:r>
      <w:r>
        <w:rPr>
          <w:rFonts w:ascii="Arial" w:hAnsi="Arial" w:cs="Arial"/>
        </w:rPr>
        <w:t>referencia a la g</w:t>
      </w:r>
      <w:r w:rsidR="002149D9">
        <w:rPr>
          <w:rFonts w:ascii="Arial" w:hAnsi="Arial" w:cs="Arial"/>
        </w:rPr>
        <w:t xml:space="preserve">losa del mismo por medio de la cual </w:t>
      </w:r>
      <w:r>
        <w:rPr>
          <w:rFonts w:ascii="Arial" w:hAnsi="Arial" w:cs="Arial"/>
        </w:rPr>
        <w:t>los funcionarios estatales comparecen ante los diputados, llevándose a cabo un acto formal íntimamente ligado al carácter fiscalizador del Congreso de</w:t>
      </w:r>
      <w:r w:rsidR="002149D9">
        <w:rPr>
          <w:rFonts w:ascii="Arial" w:hAnsi="Arial" w:cs="Arial"/>
        </w:rPr>
        <w:t xml:space="preserve">l Estado, pues de primera mano y de forma directa </w:t>
      </w:r>
      <w:r>
        <w:rPr>
          <w:rFonts w:ascii="Arial" w:hAnsi="Arial" w:cs="Arial"/>
        </w:rPr>
        <w:t>se efectúa un intercambio de ideas y análisis que reviste</w:t>
      </w:r>
      <w:r w:rsidR="008F3534">
        <w:rPr>
          <w:rFonts w:ascii="Arial" w:hAnsi="Arial" w:cs="Arial"/>
        </w:rPr>
        <w:t>n</w:t>
      </w:r>
      <w:r>
        <w:rPr>
          <w:rFonts w:ascii="Arial" w:hAnsi="Arial" w:cs="Arial"/>
        </w:rPr>
        <w:t xml:space="preserve"> nuestra división de poderes y amplía los alcances democráticos ampliament</w:t>
      </w:r>
      <w:r w:rsidR="002149D9">
        <w:rPr>
          <w:rFonts w:ascii="Arial" w:hAnsi="Arial" w:cs="Arial"/>
        </w:rPr>
        <w:t xml:space="preserve">e dilucidados en este dictamen. </w:t>
      </w:r>
    </w:p>
    <w:p w:rsidR="008F3534" w:rsidRDefault="008F3534" w:rsidP="008F3534">
      <w:pPr>
        <w:autoSpaceDE w:val="0"/>
        <w:autoSpaceDN w:val="0"/>
        <w:adjustRightInd w:val="0"/>
        <w:spacing w:line="360" w:lineRule="auto"/>
        <w:ind w:firstLine="708"/>
        <w:jc w:val="both"/>
        <w:rPr>
          <w:rFonts w:ascii="Arial" w:hAnsi="Arial" w:cs="Arial"/>
        </w:rPr>
      </w:pPr>
    </w:p>
    <w:p w:rsidR="008F3534" w:rsidRPr="008F3534" w:rsidRDefault="008F3534" w:rsidP="008F3534">
      <w:pPr>
        <w:autoSpaceDE w:val="0"/>
        <w:autoSpaceDN w:val="0"/>
        <w:adjustRightInd w:val="0"/>
        <w:spacing w:line="360" w:lineRule="auto"/>
        <w:ind w:firstLine="708"/>
        <w:jc w:val="both"/>
        <w:rPr>
          <w:rFonts w:ascii="Arial" w:hAnsi="Arial" w:cs="Arial"/>
        </w:rPr>
      </w:pPr>
      <w:r>
        <w:rPr>
          <w:rFonts w:ascii="Arial" w:hAnsi="Arial" w:cs="Arial"/>
        </w:rPr>
        <w:t xml:space="preserve">Sin embargo, y ante una nueva reflexión político jurídica, los suscritos legisladores coincidimos que es necesario impulsar cambios estructurales en el desarrollo </w:t>
      </w:r>
      <w:r w:rsidR="00A21424">
        <w:rPr>
          <w:rFonts w:ascii="Arial" w:hAnsi="Arial" w:cs="Arial"/>
        </w:rPr>
        <w:t>del informe del gobierno que rind</w:t>
      </w:r>
      <w:r w:rsidR="00953697">
        <w:rPr>
          <w:rFonts w:ascii="Arial" w:hAnsi="Arial" w:cs="Arial"/>
        </w:rPr>
        <w:t>a el</w:t>
      </w:r>
      <w:r w:rsidR="00A21424">
        <w:rPr>
          <w:rFonts w:ascii="Arial" w:hAnsi="Arial" w:cs="Arial"/>
        </w:rPr>
        <w:t xml:space="preserve"> titular del Poder Ejecutivo del Estado de Yucatán a fin de dar un mayor involucramiento de éste con los cuestionamientos y observaciones hechas por el Poder Legislativo, cimentando una nueva cultura democrática de rendición de cuentas, sujetándose a la sana crítica que debe imperar en un es</w:t>
      </w:r>
      <w:r w:rsidR="002149D9">
        <w:rPr>
          <w:rFonts w:ascii="Arial" w:hAnsi="Arial" w:cs="Arial"/>
        </w:rPr>
        <w:t xml:space="preserve">tado de democrático de derecho y observando los principios constitucionales más arraigados del régimen republicano. </w:t>
      </w:r>
    </w:p>
    <w:p w:rsidR="00DD0BAA" w:rsidRDefault="00DD0BAA" w:rsidP="006761B9">
      <w:pPr>
        <w:autoSpaceDE w:val="0"/>
        <w:autoSpaceDN w:val="0"/>
        <w:adjustRightInd w:val="0"/>
        <w:spacing w:line="360" w:lineRule="auto"/>
        <w:ind w:firstLine="708"/>
        <w:jc w:val="both"/>
        <w:rPr>
          <w:rFonts w:ascii="Arial" w:hAnsi="Arial" w:cs="Arial"/>
          <w:b/>
        </w:rPr>
      </w:pPr>
    </w:p>
    <w:p w:rsidR="00DD0BAA" w:rsidRDefault="00A21424" w:rsidP="00397628">
      <w:pPr>
        <w:autoSpaceDE w:val="0"/>
        <w:autoSpaceDN w:val="0"/>
        <w:adjustRightInd w:val="0"/>
        <w:spacing w:line="360" w:lineRule="auto"/>
        <w:ind w:firstLine="708"/>
        <w:jc w:val="both"/>
        <w:rPr>
          <w:rFonts w:ascii="Arial" w:hAnsi="Arial" w:cs="Arial"/>
        </w:rPr>
      </w:pPr>
      <w:r>
        <w:rPr>
          <w:rFonts w:ascii="Arial" w:hAnsi="Arial" w:cs="Arial"/>
          <w:b/>
        </w:rPr>
        <w:t xml:space="preserve">QUINTA.- </w:t>
      </w:r>
      <w:r w:rsidRPr="00A21424">
        <w:rPr>
          <w:rFonts w:ascii="Arial" w:hAnsi="Arial" w:cs="Arial"/>
        </w:rPr>
        <w:t>En ese tenor, la iniciativa que se estudia</w:t>
      </w:r>
      <w:r>
        <w:rPr>
          <w:rFonts w:ascii="Arial" w:hAnsi="Arial" w:cs="Arial"/>
        </w:rPr>
        <w:t xml:space="preserve"> pretende reformar </w:t>
      </w:r>
      <w:r w:rsidR="009E4B8B">
        <w:rPr>
          <w:rFonts w:ascii="Arial" w:hAnsi="Arial" w:cs="Arial"/>
        </w:rPr>
        <w:t xml:space="preserve">al </w:t>
      </w:r>
      <w:r>
        <w:rPr>
          <w:rFonts w:ascii="Arial" w:hAnsi="Arial" w:cs="Arial"/>
        </w:rPr>
        <w:t>actual artículo 28 de la Constitución Política del Estado de Yucatán, para que la Gobernadora o Gobernador del Estado</w:t>
      </w:r>
      <w:r w:rsidR="009E4B8B">
        <w:rPr>
          <w:rFonts w:ascii="Arial" w:hAnsi="Arial" w:cs="Arial"/>
        </w:rPr>
        <w:t xml:space="preserve">, como parte del </w:t>
      </w:r>
      <w:r w:rsidR="00397628">
        <w:rPr>
          <w:rFonts w:ascii="Arial" w:hAnsi="Arial" w:cs="Arial"/>
        </w:rPr>
        <w:t>informe al</w:t>
      </w:r>
      <w:r w:rsidR="00686C7F">
        <w:rPr>
          <w:rFonts w:ascii="Arial" w:hAnsi="Arial" w:cs="Arial"/>
        </w:rPr>
        <w:t xml:space="preserve"> legislativo</w:t>
      </w:r>
      <w:r w:rsidR="009E4B8B">
        <w:rPr>
          <w:rFonts w:ascii="Arial" w:hAnsi="Arial" w:cs="Arial"/>
        </w:rPr>
        <w:t>,</w:t>
      </w:r>
      <w:r w:rsidR="002C6BB5">
        <w:rPr>
          <w:rFonts w:ascii="Arial" w:hAnsi="Arial" w:cs="Arial"/>
        </w:rPr>
        <w:t xml:space="preserve"> en versión escrita y digital, </w:t>
      </w:r>
      <w:r w:rsidR="009E4B8B">
        <w:rPr>
          <w:rFonts w:ascii="Arial" w:hAnsi="Arial" w:cs="Arial"/>
        </w:rPr>
        <w:t xml:space="preserve">pueda ampliarse con datos objetivos y documentales presentados por funcionarios que acudan a la glosa del mismo, </w:t>
      </w:r>
      <w:r w:rsidR="002C6BB5">
        <w:rPr>
          <w:rFonts w:ascii="Arial" w:hAnsi="Arial" w:cs="Arial"/>
        </w:rPr>
        <w:t xml:space="preserve">ello </w:t>
      </w:r>
      <w:r w:rsidR="009E4B8B">
        <w:rPr>
          <w:rFonts w:ascii="Arial" w:hAnsi="Arial" w:cs="Arial"/>
        </w:rPr>
        <w:t>resalta</w:t>
      </w:r>
      <w:r w:rsidR="002C6BB5">
        <w:rPr>
          <w:rFonts w:ascii="Arial" w:hAnsi="Arial" w:cs="Arial"/>
        </w:rPr>
        <w:t xml:space="preserve"> mutuamente el respeto a las instituciones públicas, </w:t>
      </w:r>
      <w:r w:rsidR="00953697">
        <w:rPr>
          <w:rFonts w:ascii="Arial" w:hAnsi="Arial" w:cs="Arial"/>
        </w:rPr>
        <w:t xml:space="preserve">pues ambas son autoridades </w:t>
      </w:r>
      <w:r w:rsidR="002C6BB5">
        <w:rPr>
          <w:rFonts w:ascii="Arial" w:hAnsi="Arial" w:cs="Arial"/>
        </w:rPr>
        <w:t xml:space="preserve">en cuyas responsabilidades descansa el destino del pueblo yucateco. </w:t>
      </w:r>
    </w:p>
    <w:p w:rsidR="002C6BB5" w:rsidRDefault="002C6BB5" w:rsidP="006761B9">
      <w:pPr>
        <w:autoSpaceDE w:val="0"/>
        <w:autoSpaceDN w:val="0"/>
        <w:adjustRightInd w:val="0"/>
        <w:spacing w:line="360" w:lineRule="auto"/>
        <w:ind w:firstLine="708"/>
        <w:jc w:val="both"/>
        <w:rPr>
          <w:rFonts w:ascii="Arial" w:hAnsi="Arial" w:cs="Arial"/>
        </w:rPr>
      </w:pPr>
    </w:p>
    <w:p w:rsidR="005F0EFF" w:rsidRPr="00A21424" w:rsidRDefault="00631854" w:rsidP="006761B9">
      <w:pPr>
        <w:autoSpaceDE w:val="0"/>
        <w:autoSpaceDN w:val="0"/>
        <w:adjustRightInd w:val="0"/>
        <w:spacing w:line="360" w:lineRule="auto"/>
        <w:ind w:firstLine="708"/>
        <w:jc w:val="both"/>
        <w:rPr>
          <w:rFonts w:ascii="Arial" w:hAnsi="Arial" w:cs="Arial"/>
        </w:rPr>
      </w:pPr>
      <w:r>
        <w:rPr>
          <w:rFonts w:ascii="Arial" w:hAnsi="Arial" w:cs="Arial"/>
        </w:rPr>
        <w:t xml:space="preserve">No menos importante, es que el dictamen también abarca </w:t>
      </w:r>
      <w:r w:rsidR="00672F29">
        <w:rPr>
          <w:rFonts w:ascii="Arial" w:hAnsi="Arial" w:cs="Arial"/>
        </w:rPr>
        <w:t xml:space="preserve">que durante </w:t>
      </w:r>
      <w:r>
        <w:rPr>
          <w:rFonts w:ascii="Arial" w:hAnsi="Arial" w:cs="Arial"/>
        </w:rPr>
        <w:t xml:space="preserve">la glosa del informe, los titulares de las áreas </w:t>
      </w:r>
      <w:r w:rsidR="00672F29">
        <w:rPr>
          <w:rFonts w:ascii="Arial" w:hAnsi="Arial" w:cs="Arial"/>
        </w:rPr>
        <w:t>acudan</w:t>
      </w:r>
      <w:r>
        <w:rPr>
          <w:rFonts w:ascii="Arial" w:hAnsi="Arial" w:cs="Arial"/>
        </w:rPr>
        <w:t xml:space="preserve"> a solicitud de la legislatura y también a consideración del titular del Poder Ejecutivo, previa aprobación que </w:t>
      </w:r>
      <w:r w:rsidR="00953697">
        <w:rPr>
          <w:rFonts w:ascii="Arial" w:hAnsi="Arial" w:cs="Arial"/>
        </w:rPr>
        <w:t xml:space="preserve">efectúe </w:t>
      </w:r>
      <w:r w:rsidR="00672F29">
        <w:rPr>
          <w:rFonts w:ascii="Arial" w:hAnsi="Arial" w:cs="Arial"/>
        </w:rPr>
        <w:t>el Pleno del Congreso Estatal, quienes al formar parte del desahogo ante los legisladores deberán rendir formal protesta de decir verdad, como una parte innovadora y toral del proceso legislativo.</w:t>
      </w:r>
    </w:p>
    <w:p w:rsidR="00DD0BAA" w:rsidRPr="00A21424" w:rsidRDefault="00DD0BAA" w:rsidP="006761B9">
      <w:pPr>
        <w:autoSpaceDE w:val="0"/>
        <w:autoSpaceDN w:val="0"/>
        <w:adjustRightInd w:val="0"/>
        <w:spacing w:line="360" w:lineRule="auto"/>
        <w:ind w:firstLine="708"/>
        <w:jc w:val="both"/>
        <w:rPr>
          <w:rFonts w:ascii="Arial" w:hAnsi="Arial" w:cs="Arial"/>
        </w:rPr>
      </w:pPr>
    </w:p>
    <w:p w:rsidR="00DD0BAA" w:rsidRPr="00A21424" w:rsidRDefault="00953697" w:rsidP="006761B9">
      <w:pPr>
        <w:autoSpaceDE w:val="0"/>
        <w:autoSpaceDN w:val="0"/>
        <w:adjustRightInd w:val="0"/>
        <w:spacing w:line="360" w:lineRule="auto"/>
        <w:ind w:firstLine="708"/>
        <w:jc w:val="both"/>
        <w:rPr>
          <w:rFonts w:ascii="Arial" w:hAnsi="Arial" w:cs="Arial"/>
        </w:rPr>
      </w:pPr>
      <w:r>
        <w:rPr>
          <w:rFonts w:ascii="Arial" w:hAnsi="Arial" w:cs="Arial"/>
        </w:rPr>
        <w:t xml:space="preserve">En este orden de ideas, de ninguna manera se contravienen los principios de austeridad que la presente legislatura ha adoptado, ya que si bien se plantea la realización de una sesión, esta no tendrá el carácter de solemne, sino una sesión dentro de un periodo extraordinario, que dependerá del titular del Poder Ejecutivo Estatal solicitar.  </w:t>
      </w:r>
    </w:p>
    <w:p w:rsidR="00D33917" w:rsidRPr="00A21424" w:rsidRDefault="00D33917" w:rsidP="006761B9">
      <w:pPr>
        <w:autoSpaceDE w:val="0"/>
        <w:autoSpaceDN w:val="0"/>
        <w:adjustRightInd w:val="0"/>
        <w:spacing w:line="360" w:lineRule="auto"/>
        <w:ind w:firstLine="708"/>
        <w:jc w:val="both"/>
        <w:rPr>
          <w:rFonts w:ascii="Arial" w:hAnsi="Arial" w:cs="Arial"/>
        </w:rPr>
      </w:pPr>
    </w:p>
    <w:p w:rsidR="00C16411" w:rsidRDefault="00C16411" w:rsidP="00C16411">
      <w:pPr>
        <w:autoSpaceDE w:val="0"/>
        <w:autoSpaceDN w:val="0"/>
        <w:adjustRightInd w:val="0"/>
        <w:spacing w:line="360" w:lineRule="auto"/>
        <w:ind w:firstLine="708"/>
        <w:jc w:val="both"/>
        <w:rPr>
          <w:rFonts w:ascii="Arial" w:hAnsi="Arial" w:cs="Arial"/>
        </w:rPr>
      </w:pPr>
      <w:r>
        <w:rPr>
          <w:rFonts w:ascii="Arial" w:hAnsi="Arial" w:cs="Arial"/>
        </w:rPr>
        <w:t xml:space="preserve">La sola posibilidad de que los poderes públicos del Estado de Yucatán comulguen bajo esta nueva perspectiva, sin duda marca un hito en devenir legislativo mismo, pues esta adecuación a nuestra Carta Magna </w:t>
      </w:r>
      <w:r w:rsidR="006761B9" w:rsidRPr="006761B9">
        <w:rPr>
          <w:rFonts w:ascii="Arial" w:hAnsi="Arial" w:cs="Arial"/>
          <w:lang w:val="es-MX" w:eastAsia="es-MX"/>
        </w:rPr>
        <w:t xml:space="preserve">responde a la esencia misma de la división competencial </w:t>
      </w:r>
      <w:r>
        <w:rPr>
          <w:rFonts w:ascii="Arial" w:hAnsi="Arial" w:cs="Arial"/>
          <w:lang w:val="es-MX" w:eastAsia="es-MX"/>
        </w:rPr>
        <w:t xml:space="preserve">en </w:t>
      </w:r>
      <w:r w:rsidR="006761B9" w:rsidRPr="006761B9">
        <w:rPr>
          <w:rFonts w:ascii="Arial" w:hAnsi="Arial" w:cs="Arial"/>
          <w:lang w:val="es-MX" w:eastAsia="es-MX"/>
        </w:rPr>
        <w:t>el equilib</w:t>
      </w:r>
      <w:r>
        <w:rPr>
          <w:rFonts w:ascii="Arial" w:hAnsi="Arial" w:cs="Arial"/>
          <w:lang w:val="es-MX" w:eastAsia="es-MX"/>
        </w:rPr>
        <w:t xml:space="preserve">rio de estos de cara a la sociedad misma. </w:t>
      </w:r>
    </w:p>
    <w:p w:rsidR="00C16411" w:rsidRDefault="00C16411" w:rsidP="00C16411">
      <w:pPr>
        <w:autoSpaceDE w:val="0"/>
        <w:autoSpaceDN w:val="0"/>
        <w:adjustRightInd w:val="0"/>
        <w:spacing w:line="360" w:lineRule="auto"/>
        <w:ind w:firstLine="708"/>
        <w:jc w:val="both"/>
        <w:rPr>
          <w:rFonts w:ascii="Arial" w:hAnsi="Arial" w:cs="Arial"/>
        </w:rPr>
      </w:pPr>
    </w:p>
    <w:p w:rsidR="00C059CE" w:rsidRDefault="00C16411" w:rsidP="00C16411">
      <w:pPr>
        <w:autoSpaceDE w:val="0"/>
        <w:autoSpaceDN w:val="0"/>
        <w:adjustRightInd w:val="0"/>
        <w:spacing w:line="360" w:lineRule="auto"/>
        <w:ind w:firstLine="708"/>
        <w:jc w:val="both"/>
        <w:rPr>
          <w:rFonts w:ascii="Arial" w:hAnsi="Arial" w:cs="Arial"/>
        </w:rPr>
      </w:pPr>
      <w:r>
        <w:rPr>
          <w:rFonts w:ascii="Arial" w:hAnsi="Arial" w:cs="Arial"/>
        </w:rPr>
        <w:t xml:space="preserve">Dicha comunión democrática es acorde al parlamentarismo y abona a la pluralidad, ya que en esencia amplía las facultades encomendadas a los legisladores en su labor, y es compatible con las actuales demandas ciudadanas de que cualquier autoridad, en cualquier nivel, pueda ser evaluado de manera seria, responsable y </w:t>
      </w:r>
      <w:r w:rsidR="002149D9">
        <w:rPr>
          <w:rFonts w:ascii="Arial" w:hAnsi="Arial" w:cs="Arial"/>
        </w:rPr>
        <w:t xml:space="preserve">en </w:t>
      </w:r>
      <w:r>
        <w:rPr>
          <w:rFonts w:ascii="Arial" w:hAnsi="Arial" w:cs="Arial"/>
        </w:rPr>
        <w:t xml:space="preserve">proporción a la responsabilidad como órgano de gobierno. </w:t>
      </w:r>
    </w:p>
    <w:p w:rsidR="009E4B8B" w:rsidRPr="006761B9" w:rsidRDefault="009E4B8B" w:rsidP="00C16411">
      <w:pPr>
        <w:autoSpaceDE w:val="0"/>
        <w:autoSpaceDN w:val="0"/>
        <w:adjustRightInd w:val="0"/>
        <w:spacing w:line="360" w:lineRule="auto"/>
        <w:ind w:firstLine="708"/>
        <w:jc w:val="both"/>
        <w:rPr>
          <w:rFonts w:ascii="Arial" w:hAnsi="Arial" w:cs="Arial"/>
        </w:rPr>
      </w:pPr>
    </w:p>
    <w:p w:rsidR="00050924" w:rsidRDefault="002149D9" w:rsidP="00050924">
      <w:pPr>
        <w:autoSpaceDE w:val="0"/>
        <w:autoSpaceDN w:val="0"/>
        <w:adjustRightInd w:val="0"/>
        <w:spacing w:line="360" w:lineRule="auto"/>
        <w:ind w:firstLine="708"/>
        <w:jc w:val="both"/>
        <w:rPr>
          <w:rFonts w:ascii="Arial" w:hAnsi="Arial" w:cs="Arial"/>
          <w:b/>
          <w:i/>
        </w:rPr>
      </w:pPr>
      <w:r>
        <w:rPr>
          <w:rFonts w:ascii="Arial" w:hAnsi="Arial" w:cs="Arial"/>
        </w:rPr>
        <w:t>La presente adecuación normativa simboliza la obligación que como diputados</w:t>
      </w:r>
      <w:r w:rsidR="004361CD">
        <w:rPr>
          <w:rFonts w:ascii="Arial" w:hAnsi="Arial" w:cs="Arial"/>
        </w:rPr>
        <w:t xml:space="preserve"> tenemos </w:t>
      </w:r>
      <w:r>
        <w:rPr>
          <w:rFonts w:ascii="Arial" w:hAnsi="Arial" w:cs="Arial"/>
        </w:rPr>
        <w:t xml:space="preserve">para </w:t>
      </w:r>
      <w:r w:rsidR="004361CD">
        <w:rPr>
          <w:rFonts w:ascii="Arial" w:hAnsi="Arial" w:cs="Arial"/>
        </w:rPr>
        <w:t xml:space="preserve">generar mecanismos dentro de nuestro ámbito de competencia </w:t>
      </w:r>
      <w:r>
        <w:rPr>
          <w:rFonts w:ascii="Arial" w:hAnsi="Arial" w:cs="Arial"/>
        </w:rPr>
        <w:t>para fomentar</w:t>
      </w:r>
      <w:r w:rsidR="004361CD">
        <w:rPr>
          <w:rFonts w:ascii="Arial" w:hAnsi="Arial" w:cs="Arial"/>
        </w:rPr>
        <w:t xml:space="preserve"> los derechos</w:t>
      </w:r>
      <w:r>
        <w:rPr>
          <w:rFonts w:ascii="Arial" w:hAnsi="Arial" w:cs="Arial"/>
        </w:rPr>
        <w:t>,</w:t>
      </w:r>
      <w:r w:rsidR="004361CD">
        <w:rPr>
          <w:rFonts w:ascii="Arial" w:hAnsi="Arial" w:cs="Arial"/>
        </w:rPr>
        <w:t xml:space="preserve"> tales como </w:t>
      </w:r>
      <w:r w:rsidR="00050924">
        <w:rPr>
          <w:rFonts w:ascii="Arial" w:hAnsi="Arial" w:cs="Arial"/>
        </w:rPr>
        <w:t xml:space="preserve">el de información, así como el de expresión, mismos que están inmersos en la presente reforma constitucional, categorías </w:t>
      </w:r>
      <w:r w:rsidR="00050924" w:rsidRPr="00050924">
        <w:rPr>
          <w:rFonts w:ascii="Arial" w:hAnsi="Arial" w:cs="Arial"/>
          <w:i/>
        </w:rPr>
        <w:t>sine qua non</w:t>
      </w:r>
      <w:r w:rsidR="00050924">
        <w:rPr>
          <w:rFonts w:ascii="Arial" w:hAnsi="Arial" w:cs="Arial"/>
        </w:rPr>
        <w:t xml:space="preserve"> podría entenderse la democracia deliberativa ni representativa. Esto ha sido reafirmado por órganos jurisdiccionales en sus decisiones bajo el rubro “</w:t>
      </w:r>
      <w:r w:rsidR="00050924" w:rsidRPr="00050924">
        <w:rPr>
          <w:rFonts w:ascii="Arial" w:hAnsi="Arial" w:cs="Arial"/>
          <w:b/>
          <w:i/>
        </w:rPr>
        <w:t>LIBERTAD DE EXPRESIÓN Y DERECHO A LA INFORMACIÓN. SU IMPORTANCIA EN UNA DEMOCRACIA CONSTITUCIONAL.</w:t>
      </w:r>
      <w:r w:rsidR="00050924">
        <w:rPr>
          <w:rFonts w:ascii="Arial" w:hAnsi="Arial" w:cs="Arial"/>
          <w:b/>
          <w:i/>
        </w:rPr>
        <w:t>”</w:t>
      </w:r>
      <w:r w:rsidR="00050924">
        <w:rPr>
          <w:rStyle w:val="Refdenotaalpie"/>
          <w:rFonts w:ascii="Arial" w:hAnsi="Arial" w:cs="Arial"/>
          <w:b/>
          <w:i/>
        </w:rPr>
        <w:footnoteReference w:id="7"/>
      </w:r>
    </w:p>
    <w:p w:rsidR="00050924" w:rsidRDefault="00050924" w:rsidP="00050924">
      <w:pPr>
        <w:autoSpaceDE w:val="0"/>
        <w:autoSpaceDN w:val="0"/>
        <w:adjustRightInd w:val="0"/>
        <w:spacing w:line="360" w:lineRule="auto"/>
        <w:ind w:firstLine="708"/>
        <w:jc w:val="both"/>
        <w:rPr>
          <w:rFonts w:ascii="Arial" w:hAnsi="Arial" w:cs="Arial"/>
          <w:b/>
          <w:i/>
        </w:rPr>
      </w:pPr>
    </w:p>
    <w:p w:rsidR="00050924" w:rsidRDefault="00050924" w:rsidP="00050924">
      <w:pPr>
        <w:autoSpaceDE w:val="0"/>
        <w:autoSpaceDN w:val="0"/>
        <w:adjustRightInd w:val="0"/>
        <w:spacing w:line="360" w:lineRule="auto"/>
        <w:ind w:firstLine="708"/>
        <w:jc w:val="both"/>
        <w:rPr>
          <w:rFonts w:ascii="Arial" w:hAnsi="Arial" w:cs="Arial"/>
          <w:b/>
          <w:i/>
        </w:rPr>
      </w:pPr>
      <w:r>
        <w:rPr>
          <w:rFonts w:ascii="Arial" w:hAnsi="Arial" w:cs="Arial"/>
        </w:rPr>
        <w:t>Ambos derechos fundamentales, simbolizan y materializan una doble función en los cuales l</w:t>
      </w:r>
      <w:r w:rsidRPr="00F85C88">
        <w:rPr>
          <w:rFonts w:ascii="Arial" w:hAnsi="Arial" w:cs="Arial"/>
        </w:rPr>
        <w:t xml:space="preserve">as personas </w:t>
      </w:r>
      <w:r>
        <w:rPr>
          <w:rFonts w:ascii="Arial" w:hAnsi="Arial" w:cs="Arial"/>
        </w:rPr>
        <w:t xml:space="preserve">participan en </w:t>
      </w:r>
      <w:r w:rsidRPr="00F85C88">
        <w:rPr>
          <w:rFonts w:ascii="Arial" w:hAnsi="Arial" w:cs="Arial"/>
        </w:rPr>
        <w:t xml:space="preserve">espacios esenciales para </w:t>
      </w:r>
      <w:r>
        <w:rPr>
          <w:rFonts w:ascii="Arial" w:hAnsi="Arial" w:cs="Arial"/>
        </w:rPr>
        <w:t xml:space="preserve">gozar de una autonomía individual, así como para acceder a la vertiente </w:t>
      </w:r>
      <w:r w:rsidRPr="00F85C88">
        <w:rPr>
          <w:rFonts w:ascii="Arial" w:hAnsi="Arial" w:cs="Arial"/>
        </w:rPr>
        <w:t xml:space="preserve">pública, colectiva o institucional </w:t>
      </w:r>
      <w:r>
        <w:rPr>
          <w:rFonts w:ascii="Arial" w:hAnsi="Arial" w:cs="Arial"/>
        </w:rPr>
        <w:t xml:space="preserve">que fortalecen el </w:t>
      </w:r>
      <w:r w:rsidRPr="00F85C88">
        <w:rPr>
          <w:rFonts w:ascii="Arial" w:hAnsi="Arial" w:cs="Arial"/>
        </w:rPr>
        <w:t>funcionamiento de la democracia representativa.</w:t>
      </w:r>
    </w:p>
    <w:p w:rsidR="00050924" w:rsidRDefault="00050924" w:rsidP="00050924">
      <w:pPr>
        <w:autoSpaceDE w:val="0"/>
        <w:autoSpaceDN w:val="0"/>
        <w:adjustRightInd w:val="0"/>
        <w:spacing w:line="360" w:lineRule="auto"/>
        <w:ind w:firstLine="708"/>
        <w:jc w:val="both"/>
        <w:rPr>
          <w:rFonts w:ascii="Arial" w:hAnsi="Arial" w:cs="Arial"/>
          <w:b/>
          <w:i/>
        </w:rPr>
      </w:pPr>
    </w:p>
    <w:p w:rsidR="00050924" w:rsidRPr="00F85C88" w:rsidRDefault="00050924" w:rsidP="00050924">
      <w:pPr>
        <w:autoSpaceDE w:val="0"/>
        <w:autoSpaceDN w:val="0"/>
        <w:adjustRightInd w:val="0"/>
        <w:spacing w:line="360" w:lineRule="auto"/>
        <w:ind w:firstLine="708"/>
        <w:jc w:val="both"/>
        <w:rPr>
          <w:rFonts w:ascii="Arial" w:hAnsi="Arial" w:cs="Arial"/>
        </w:rPr>
      </w:pPr>
      <w:r w:rsidRPr="00050924">
        <w:rPr>
          <w:rFonts w:ascii="Arial" w:hAnsi="Arial" w:cs="Arial"/>
        </w:rPr>
        <w:t xml:space="preserve">No menos importante es que en el ámbito internacional, cobra especial sentido, el </w:t>
      </w:r>
      <w:r w:rsidRPr="00050924">
        <w:rPr>
          <w:rFonts w:ascii="Arial" w:hAnsi="Arial" w:cs="Arial"/>
          <w:b/>
          <w:i/>
        </w:rPr>
        <w:t>Caso Herrera Ulloa vs Costa Rica</w:t>
      </w:r>
      <w:r>
        <w:rPr>
          <w:rStyle w:val="Refdenotaalpie"/>
          <w:rFonts w:ascii="Arial" w:hAnsi="Arial" w:cs="Arial"/>
          <w:i/>
        </w:rPr>
        <w:footnoteReference w:id="8"/>
      </w:r>
      <w:r>
        <w:rPr>
          <w:rFonts w:ascii="Arial" w:hAnsi="Arial" w:cs="Arial"/>
        </w:rPr>
        <w:t xml:space="preserve">, donde se fijaron vanguardistas conceptualizaciones de las libertades, clasificándolas bajo una </w:t>
      </w:r>
      <w:r w:rsidRPr="00F85C88">
        <w:rPr>
          <w:rFonts w:ascii="Arial" w:hAnsi="Arial" w:cs="Arial"/>
        </w:rPr>
        <w:t xml:space="preserve">dimensión individual </w:t>
      </w:r>
      <w:r>
        <w:rPr>
          <w:rFonts w:ascii="Arial" w:hAnsi="Arial" w:cs="Arial"/>
        </w:rPr>
        <w:t>y una de carácter</w:t>
      </w:r>
      <w:r w:rsidRPr="00F85C88">
        <w:rPr>
          <w:rFonts w:ascii="Arial" w:hAnsi="Arial" w:cs="Arial"/>
        </w:rPr>
        <w:t xml:space="preserve"> </w:t>
      </w:r>
      <w:r>
        <w:rPr>
          <w:rFonts w:ascii="Arial" w:hAnsi="Arial" w:cs="Arial"/>
        </w:rPr>
        <w:t xml:space="preserve">social; resolución del Corte Interamericana de Derecho Humanos que reconoció tales </w:t>
      </w:r>
      <w:r w:rsidRPr="00F85C88">
        <w:rPr>
          <w:rFonts w:ascii="Arial" w:hAnsi="Arial" w:cs="Arial"/>
        </w:rPr>
        <w:t>derecho</w:t>
      </w:r>
      <w:r>
        <w:rPr>
          <w:rFonts w:ascii="Arial" w:hAnsi="Arial" w:cs="Arial"/>
        </w:rPr>
        <w:t>s</w:t>
      </w:r>
      <w:r w:rsidRPr="00F85C88">
        <w:rPr>
          <w:rFonts w:ascii="Arial" w:hAnsi="Arial" w:cs="Arial"/>
        </w:rPr>
        <w:t xml:space="preserve"> </w:t>
      </w:r>
      <w:r>
        <w:rPr>
          <w:rFonts w:ascii="Arial" w:hAnsi="Arial" w:cs="Arial"/>
        </w:rPr>
        <w:t xml:space="preserve">imprescindibles y </w:t>
      </w:r>
      <w:r w:rsidRPr="00F85C88">
        <w:rPr>
          <w:rFonts w:ascii="Arial" w:hAnsi="Arial" w:cs="Arial"/>
        </w:rPr>
        <w:t xml:space="preserve"> determinante</w:t>
      </w:r>
      <w:r>
        <w:rPr>
          <w:rFonts w:ascii="Arial" w:hAnsi="Arial" w:cs="Arial"/>
        </w:rPr>
        <w:t>s</w:t>
      </w:r>
      <w:r w:rsidRPr="00F85C88">
        <w:rPr>
          <w:rFonts w:ascii="Arial" w:hAnsi="Arial" w:cs="Arial"/>
        </w:rPr>
        <w:t xml:space="preserve"> </w:t>
      </w:r>
      <w:r>
        <w:rPr>
          <w:rFonts w:ascii="Arial" w:hAnsi="Arial" w:cs="Arial"/>
        </w:rPr>
        <w:t xml:space="preserve">para forjar la </w:t>
      </w:r>
      <w:r w:rsidRPr="00F85C88">
        <w:rPr>
          <w:rFonts w:ascii="Arial" w:hAnsi="Arial" w:cs="Arial"/>
        </w:rPr>
        <w:t xml:space="preserve">calidad de </w:t>
      </w:r>
      <w:r>
        <w:rPr>
          <w:rFonts w:ascii="Arial" w:hAnsi="Arial" w:cs="Arial"/>
        </w:rPr>
        <w:t xml:space="preserve">vida en una nación democrática. </w:t>
      </w:r>
    </w:p>
    <w:p w:rsidR="00050924" w:rsidRDefault="00050924" w:rsidP="004F2270">
      <w:pPr>
        <w:autoSpaceDE w:val="0"/>
        <w:autoSpaceDN w:val="0"/>
        <w:adjustRightInd w:val="0"/>
        <w:spacing w:line="360" w:lineRule="auto"/>
        <w:ind w:firstLine="708"/>
        <w:jc w:val="both"/>
        <w:rPr>
          <w:rFonts w:ascii="Arial" w:hAnsi="Arial" w:cs="Arial"/>
        </w:rPr>
      </w:pPr>
    </w:p>
    <w:p w:rsidR="00893BA3" w:rsidRDefault="00050924" w:rsidP="00050924">
      <w:pPr>
        <w:autoSpaceDE w:val="0"/>
        <w:autoSpaceDN w:val="0"/>
        <w:adjustRightInd w:val="0"/>
        <w:spacing w:line="360" w:lineRule="auto"/>
        <w:ind w:firstLine="708"/>
        <w:jc w:val="both"/>
        <w:rPr>
          <w:rFonts w:ascii="Arial" w:hAnsi="Arial" w:cs="Arial"/>
          <w:lang w:val="es-MX" w:eastAsia="es-MX"/>
        </w:rPr>
      </w:pPr>
      <w:r>
        <w:rPr>
          <w:rFonts w:ascii="Arial" w:hAnsi="Arial" w:cs="Arial"/>
        </w:rPr>
        <w:t xml:space="preserve">Ante tales antecedentes, precedentes y criterios orientadores, los suscritos avalamos la presente reforma constitucional en materia de informe de gobierno, pues estamos convencidos de que su incorporación al marco jurídico local es </w:t>
      </w:r>
      <w:r w:rsidR="00FD0A84">
        <w:rPr>
          <w:rFonts w:ascii="Arial" w:hAnsi="Arial" w:cs="Arial"/>
          <w:lang w:val="es-MX" w:eastAsia="es-MX"/>
        </w:rPr>
        <w:t>responsable</w:t>
      </w:r>
      <w:r w:rsidR="00433DB3" w:rsidRPr="007D099F">
        <w:rPr>
          <w:rFonts w:ascii="Arial" w:hAnsi="Arial" w:cs="Arial"/>
          <w:lang w:val="es-MX" w:eastAsia="es-MX"/>
        </w:rPr>
        <w:t xml:space="preserve"> de acuerdo a la división </w:t>
      </w:r>
      <w:r w:rsidR="007D099F" w:rsidRPr="007D099F">
        <w:rPr>
          <w:rFonts w:ascii="Arial" w:hAnsi="Arial" w:cs="Arial"/>
          <w:lang w:val="es-MX" w:eastAsia="es-MX"/>
        </w:rPr>
        <w:t>de poderes</w:t>
      </w:r>
      <w:r w:rsidR="00893BA3">
        <w:rPr>
          <w:rFonts w:ascii="Arial" w:hAnsi="Arial" w:cs="Arial"/>
          <w:lang w:val="es-MX" w:eastAsia="es-MX"/>
        </w:rPr>
        <w:t xml:space="preserve"> y a las exigencias por ciudadanizar los procesos de rendición de cuentas. </w:t>
      </w:r>
    </w:p>
    <w:p w:rsidR="00893BA3" w:rsidRDefault="00893BA3" w:rsidP="00050924">
      <w:pPr>
        <w:autoSpaceDE w:val="0"/>
        <w:autoSpaceDN w:val="0"/>
        <w:adjustRightInd w:val="0"/>
        <w:spacing w:line="360" w:lineRule="auto"/>
        <w:ind w:firstLine="708"/>
        <w:jc w:val="both"/>
        <w:rPr>
          <w:rFonts w:ascii="Arial" w:hAnsi="Arial" w:cs="Arial"/>
          <w:lang w:val="es-MX" w:eastAsia="es-MX"/>
        </w:rPr>
      </w:pPr>
    </w:p>
    <w:p w:rsidR="00893BA3" w:rsidRDefault="00893BA3" w:rsidP="00893BA3">
      <w:pPr>
        <w:autoSpaceDE w:val="0"/>
        <w:autoSpaceDN w:val="0"/>
        <w:adjustRightInd w:val="0"/>
        <w:spacing w:line="360" w:lineRule="auto"/>
        <w:ind w:firstLine="708"/>
        <w:jc w:val="both"/>
        <w:rPr>
          <w:rFonts w:ascii="Arial" w:hAnsi="Arial" w:cs="Arial"/>
          <w:lang w:val="es-MX" w:eastAsia="es-MX"/>
        </w:rPr>
      </w:pPr>
      <w:r>
        <w:rPr>
          <w:rFonts w:ascii="Arial" w:hAnsi="Arial" w:cs="Arial"/>
          <w:lang w:val="es-MX" w:eastAsia="es-MX"/>
        </w:rPr>
        <w:t xml:space="preserve">Asimismo, con esta adecuación, promovemos la difusión, la participación y damos un nuevo brío al actuar de los poderes y su comunicación a fin de sentar las bases de un informe estatal y su </w:t>
      </w:r>
      <w:r w:rsidR="004F2270">
        <w:rPr>
          <w:rFonts w:ascii="Arial" w:hAnsi="Arial" w:cs="Arial"/>
          <w:lang w:val="es-MX" w:eastAsia="es-MX"/>
        </w:rPr>
        <w:t xml:space="preserve">glosa </w:t>
      </w:r>
      <w:r>
        <w:rPr>
          <w:rFonts w:ascii="Arial" w:hAnsi="Arial" w:cs="Arial"/>
          <w:lang w:val="es-MX" w:eastAsia="es-MX"/>
        </w:rPr>
        <w:t xml:space="preserve">en sintonía a su importancia, pues tanto el Poder Ejecutivo como el Poder Legislativo deben optimizar sus facultades para estudiar, analizar e informar de manera </w:t>
      </w:r>
      <w:r w:rsidR="001F74B7">
        <w:rPr>
          <w:rFonts w:ascii="Arial" w:hAnsi="Arial" w:cs="Arial"/>
          <w:lang w:val="es-MX" w:eastAsia="es-MX"/>
        </w:rPr>
        <w:t>objetiva</w:t>
      </w:r>
      <w:r w:rsidR="00973A88">
        <w:rPr>
          <w:rFonts w:ascii="Arial" w:hAnsi="Arial" w:cs="Arial"/>
          <w:lang w:val="es-MX" w:eastAsia="es-MX"/>
        </w:rPr>
        <w:t>, concreta</w:t>
      </w:r>
      <w:r w:rsidR="001F74B7">
        <w:rPr>
          <w:rFonts w:ascii="Arial" w:hAnsi="Arial" w:cs="Arial"/>
          <w:lang w:val="es-MX" w:eastAsia="es-MX"/>
        </w:rPr>
        <w:t xml:space="preserve"> y c</w:t>
      </w:r>
      <w:r w:rsidR="00973A88">
        <w:rPr>
          <w:rFonts w:ascii="Arial" w:hAnsi="Arial" w:cs="Arial"/>
          <w:lang w:val="es-MX" w:eastAsia="es-MX"/>
        </w:rPr>
        <w:t>lara</w:t>
      </w:r>
      <w:r>
        <w:rPr>
          <w:rFonts w:ascii="Arial" w:hAnsi="Arial" w:cs="Arial"/>
          <w:lang w:val="es-MX" w:eastAsia="es-MX"/>
        </w:rPr>
        <w:t xml:space="preserve"> los resultados obtenidos. </w:t>
      </w:r>
    </w:p>
    <w:p w:rsidR="000156DE" w:rsidRDefault="000156DE" w:rsidP="00893BA3">
      <w:pPr>
        <w:autoSpaceDE w:val="0"/>
        <w:autoSpaceDN w:val="0"/>
        <w:adjustRightInd w:val="0"/>
        <w:spacing w:line="360" w:lineRule="auto"/>
        <w:ind w:firstLine="708"/>
        <w:jc w:val="both"/>
        <w:rPr>
          <w:rFonts w:ascii="Arial" w:hAnsi="Arial" w:cs="Arial"/>
          <w:lang w:val="es-MX" w:eastAsia="es-MX"/>
        </w:rPr>
      </w:pPr>
    </w:p>
    <w:p w:rsidR="000156DE" w:rsidRDefault="000156DE" w:rsidP="00893BA3">
      <w:pPr>
        <w:autoSpaceDE w:val="0"/>
        <w:autoSpaceDN w:val="0"/>
        <w:adjustRightInd w:val="0"/>
        <w:spacing w:line="360" w:lineRule="auto"/>
        <w:ind w:firstLine="708"/>
        <w:jc w:val="both"/>
        <w:rPr>
          <w:rFonts w:ascii="Arial" w:hAnsi="Arial" w:cs="Arial"/>
          <w:lang w:val="es-MX" w:eastAsia="es-MX"/>
        </w:rPr>
      </w:pPr>
      <w:r>
        <w:rPr>
          <w:rFonts w:ascii="Arial" w:hAnsi="Arial" w:cs="Arial"/>
          <w:lang w:val="es-MX" w:eastAsia="es-MX"/>
        </w:rPr>
        <w:t>Cobra relevancia que el presente dictamen fue enriquecido con las observaciones y propuestas de los legisladores de la fracción legis</w:t>
      </w:r>
      <w:r w:rsidR="005541D5">
        <w:rPr>
          <w:rFonts w:ascii="Arial" w:hAnsi="Arial" w:cs="Arial"/>
          <w:lang w:val="es-MX" w:eastAsia="es-MX"/>
        </w:rPr>
        <w:t xml:space="preserve">lativa del Partido </w:t>
      </w:r>
      <w:r>
        <w:rPr>
          <w:rFonts w:ascii="Arial" w:hAnsi="Arial" w:cs="Arial"/>
          <w:lang w:val="es-MX" w:eastAsia="es-MX"/>
        </w:rPr>
        <w:t xml:space="preserve">Acción Nacional, Rosa Adriana Díaz Lizama, y Miguel Esteban Rodríguez Baqueiro; </w:t>
      </w:r>
      <w:r w:rsidR="00EF0C41">
        <w:rPr>
          <w:rFonts w:ascii="Arial" w:hAnsi="Arial" w:cs="Arial"/>
          <w:lang w:val="es-MX" w:eastAsia="es-MX"/>
        </w:rPr>
        <w:t xml:space="preserve">la diputada Silvia América López Escoffié del Partido Movimiento Ciudadano, </w:t>
      </w:r>
      <w:r>
        <w:rPr>
          <w:rFonts w:ascii="Arial" w:hAnsi="Arial" w:cs="Arial"/>
          <w:lang w:val="es-MX" w:eastAsia="es-MX"/>
        </w:rPr>
        <w:t xml:space="preserve">así como de los integrantes de la fracción legislativa del Partido Revolucionario Institucional, diputados Luis Enrique Borjas Romero, y Felipe Cervera Hernández; cuyas aportaciones fueron decisivas para la viabilidad del presente documento.  </w:t>
      </w:r>
    </w:p>
    <w:p w:rsidR="00893BA3" w:rsidRDefault="00893BA3" w:rsidP="00893BA3">
      <w:pPr>
        <w:autoSpaceDE w:val="0"/>
        <w:autoSpaceDN w:val="0"/>
        <w:adjustRightInd w:val="0"/>
        <w:spacing w:line="360" w:lineRule="auto"/>
        <w:ind w:firstLine="708"/>
        <w:jc w:val="both"/>
        <w:rPr>
          <w:rFonts w:ascii="Arial" w:hAnsi="Arial" w:cs="Arial"/>
          <w:lang w:val="es-MX" w:eastAsia="es-MX"/>
        </w:rPr>
      </w:pPr>
    </w:p>
    <w:p w:rsidR="002149D9" w:rsidRDefault="00FD6F01" w:rsidP="0090360D">
      <w:pPr>
        <w:spacing w:line="360" w:lineRule="auto"/>
        <w:ind w:firstLine="708"/>
        <w:jc w:val="both"/>
        <w:rPr>
          <w:rFonts w:ascii="Arial" w:hAnsi="Arial" w:cs="Arial"/>
          <w:color w:val="000000"/>
        </w:rPr>
      </w:pPr>
      <w:r>
        <w:rPr>
          <w:rFonts w:ascii="Arial" w:hAnsi="Arial" w:cs="Arial"/>
          <w:color w:val="000000"/>
        </w:rPr>
        <w:t xml:space="preserve">Por todo lo anterior expuesto y fundado, </w:t>
      </w:r>
      <w:r w:rsidR="002149D9">
        <w:rPr>
          <w:rFonts w:ascii="Arial" w:hAnsi="Arial" w:cs="Arial"/>
          <w:color w:val="000000"/>
        </w:rPr>
        <w:t xml:space="preserve">los suscritos integrantes </w:t>
      </w:r>
      <w:r>
        <w:rPr>
          <w:rFonts w:ascii="Arial" w:hAnsi="Arial" w:cs="Arial"/>
          <w:color w:val="000000"/>
        </w:rPr>
        <w:t xml:space="preserve">de esta </w:t>
      </w:r>
      <w:r w:rsidR="002149D9">
        <w:rPr>
          <w:rFonts w:ascii="Arial" w:hAnsi="Arial" w:cs="Arial"/>
          <w:color w:val="000000"/>
        </w:rPr>
        <w:t>c</w:t>
      </w:r>
      <w:r>
        <w:rPr>
          <w:rFonts w:ascii="Arial" w:hAnsi="Arial" w:cs="Arial"/>
          <w:color w:val="000000"/>
        </w:rPr>
        <w:t xml:space="preserve">omisión </w:t>
      </w:r>
      <w:r w:rsidR="002149D9">
        <w:rPr>
          <w:rFonts w:ascii="Arial" w:hAnsi="Arial" w:cs="Arial"/>
          <w:color w:val="000000"/>
        </w:rPr>
        <w:t>p</w:t>
      </w:r>
      <w:r>
        <w:rPr>
          <w:rFonts w:ascii="Arial" w:hAnsi="Arial" w:cs="Arial"/>
          <w:color w:val="000000"/>
        </w:rPr>
        <w:t>ermanente nos pronunciamos a favor de reformar la Constitución Política del Estado</w:t>
      </w:r>
      <w:r w:rsidR="001D029C">
        <w:rPr>
          <w:rFonts w:ascii="Arial" w:hAnsi="Arial" w:cs="Arial"/>
          <w:color w:val="000000"/>
        </w:rPr>
        <w:t xml:space="preserve"> de Yucatán en materia de informe de gobierno y glosa. </w:t>
      </w:r>
    </w:p>
    <w:p w:rsidR="00F31CC5" w:rsidRDefault="00F31CC5" w:rsidP="0090360D">
      <w:pPr>
        <w:spacing w:line="360" w:lineRule="auto"/>
        <w:ind w:firstLine="708"/>
        <w:jc w:val="both"/>
        <w:rPr>
          <w:rFonts w:ascii="Arial" w:hAnsi="Arial" w:cs="Arial"/>
          <w:color w:val="000000"/>
        </w:rPr>
      </w:pPr>
    </w:p>
    <w:p w:rsidR="00F31CC5" w:rsidRDefault="00F31CC5" w:rsidP="0090360D">
      <w:pPr>
        <w:spacing w:line="360" w:lineRule="auto"/>
        <w:ind w:firstLine="708"/>
        <w:jc w:val="both"/>
        <w:rPr>
          <w:rFonts w:ascii="Arial" w:hAnsi="Arial" w:cs="Arial"/>
          <w:color w:val="000000"/>
        </w:rPr>
      </w:pPr>
      <w:r w:rsidRPr="00F31CC5">
        <w:rPr>
          <w:rFonts w:ascii="Arial" w:hAnsi="Arial" w:cs="Arial"/>
          <w:b/>
          <w:color w:val="000000"/>
        </w:rPr>
        <w:t>SEXTA.-</w:t>
      </w:r>
      <w:r>
        <w:rPr>
          <w:rFonts w:ascii="Arial" w:hAnsi="Arial" w:cs="Arial"/>
          <w:color w:val="000000"/>
        </w:rPr>
        <w:t xml:space="preserve"> En otro orden de ideas, el pasado día miércoles 11 de septiembre del presente año, por unanimidad, el Pleno del Congreso del Estado de Yucatán decidió suspender la discusión del presente dictamen enlistado para el orden del día, pues consideraron continuar su análisis en comisión a fin de valorar su impacto en la vida pública de la entidad y, en su caso, enriquecerlo en su contenido </w:t>
      </w:r>
    </w:p>
    <w:p w:rsidR="00F31CC5" w:rsidRDefault="00F31CC5" w:rsidP="0090360D">
      <w:pPr>
        <w:spacing w:line="360" w:lineRule="auto"/>
        <w:ind w:firstLine="708"/>
        <w:jc w:val="both"/>
        <w:rPr>
          <w:rFonts w:ascii="Arial" w:hAnsi="Arial" w:cs="Arial"/>
          <w:color w:val="000000"/>
        </w:rPr>
      </w:pPr>
    </w:p>
    <w:p w:rsidR="00F31CC5" w:rsidRDefault="00F31CC5" w:rsidP="0090360D">
      <w:pPr>
        <w:spacing w:line="360" w:lineRule="auto"/>
        <w:ind w:firstLine="708"/>
        <w:jc w:val="both"/>
        <w:rPr>
          <w:rFonts w:ascii="Arial" w:hAnsi="Arial" w:cs="Arial"/>
          <w:color w:val="000000"/>
        </w:rPr>
      </w:pPr>
      <w:r>
        <w:rPr>
          <w:rFonts w:ascii="Arial" w:hAnsi="Arial" w:cs="Arial"/>
          <w:color w:val="000000"/>
        </w:rPr>
        <w:t>Atendiendo a lo anterior, la comisión dictaminadora celebró sus trabajos el día 18 de septiembre del año en curso donde dio a conocer la propuesta presentada por la legisladora Rosa Adriana Díaz Lizama, quien propuso incluir un transitorio tercero al decreto</w:t>
      </w:r>
      <w:r w:rsidR="00C71681">
        <w:rPr>
          <w:rFonts w:ascii="Arial" w:hAnsi="Arial" w:cs="Arial"/>
          <w:color w:val="000000"/>
        </w:rPr>
        <w:t xml:space="preserve">, que en esencia expresa </w:t>
      </w:r>
      <w:r>
        <w:rPr>
          <w:rFonts w:ascii="Arial" w:hAnsi="Arial" w:cs="Arial"/>
          <w:color w:val="000000"/>
        </w:rPr>
        <w:t xml:space="preserve">contemplar el informe en lengua maya para el segundo informe de gobierno </w:t>
      </w:r>
      <w:r w:rsidR="00C71681">
        <w:rPr>
          <w:rFonts w:ascii="Arial" w:hAnsi="Arial" w:cs="Arial"/>
          <w:color w:val="000000"/>
        </w:rPr>
        <w:t xml:space="preserve">de la actual administración pública estatal, ya que dicha labor requeriría un esfuerzo humano y presupuestal para su realización, el cual actualmente no está conformado para la traducción del próximo informe gubernamental. </w:t>
      </w:r>
    </w:p>
    <w:p w:rsidR="00F31CC5" w:rsidRDefault="00F31CC5" w:rsidP="0090360D">
      <w:pPr>
        <w:spacing w:line="360" w:lineRule="auto"/>
        <w:ind w:firstLine="708"/>
        <w:jc w:val="both"/>
        <w:rPr>
          <w:rFonts w:ascii="Arial" w:hAnsi="Arial" w:cs="Arial"/>
          <w:color w:val="000000"/>
        </w:rPr>
      </w:pPr>
    </w:p>
    <w:p w:rsidR="00F31CC5" w:rsidRDefault="00C71681" w:rsidP="0090360D">
      <w:pPr>
        <w:spacing w:line="360" w:lineRule="auto"/>
        <w:ind w:firstLine="708"/>
        <w:jc w:val="both"/>
        <w:rPr>
          <w:rFonts w:ascii="Arial" w:hAnsi="Arial" w:cs="Arial"/>
          <w:color w:val="000000"/>
        </w:rPr>
      </w:pPr>
      <w:r>
        <w:rPr>
          <w:rFonts w:ascii="Arial" w:hAnsi="Arial" w:cs="Arial"/>
          <w:color w:val="000000"/>
        </w:rPr>
        <w:t xml:space="preserve">Dicha propuesta, fue aceptada por los integrantes de este cuerpo colegiado, misma que por técnica legislativa, fue necesaria su redacción a fin de evitar ambigüedades respecto al informe, pues las disposiciones transitorias expresan que la versión en lengua maya del informe de gobierno será a partir de aquel que se presente en el mes de enero del año 2021, haciéndose referencia al segundo informe; </w:t>
      </w:r>
      <w:r w:rsidR="004C2606">
        <w:rPr>
          <w:rFonts w:ascii="Arial" w:hAnsi="Arial" w:cs="Arial"/>
          <w:color w:val="000000"/>
        </w:rPr>
        <w:t>de igual manera se establece</w:t>
      </w:r>
      <w:r>
        <w:rPr>
          <w:rFonts w:ascii="Arial" w:hAnsi="Arial" w:cs="Arial"/>
          <w:color w:val="000000"/>
        </w:rPr>
        <w:t xml:space="preserve"> que por única ocasión, en lo respectivo al año 2020</w:t>
      </w:r>
      <w:r w:rsidR="004C2606">
        <w:rPr>
          <w:rFonts w:ascii="Arial" w:hAnsi="Arial" w:cs="Arial"/>
          <w:color w:val="000000"/>
        </w:rPr>
        <w:t>,</w:t>
      </w:r>
      <w:r>
        <w:rPr>
          <w:rFonts w:ascii="Arial" w:hAnsi="Arial" w:cs="Arial"/>
          <w:color w:val="000000"/>
        </w:rPr>
        <w:t xml:space="preserve"> se presente un resumen en lengua maya. </w:t>
      </w:r>
    </w:p>
    <w:p w:rsidR="004C2606" w:rsidRDefault="004C2606" w:rsidP="0090360D">
      <w:pPr>
        <w:spacing w:line="360" w:lineRule="auto"/>
        <w:ind w:firstLine="708"/>
        <w:jc w:val="both"/>
        <w:rPr>
          <w:rFonts w:ascii="Arial" w:hAnsi="Arial" w:cs="Arial"/>
          <w:color w:val="000000"/>
        </w:rPr>
      </w:pPr>
    </w:p>
    <w:p w:rsidR="009C7B06" w:rsidRDefault="003417BB" w:rsidP="0090360D">
      <w:pPr>
        <w:spacing w:line="360" w:lineRule="auto"/>
        <w:ind w:firstLine="708"/>
        <w:jc w:val="both"/>
        <w:rPr>
          <w:rFonts w:ascii="Arial" w:hAnsi="Arial" w:cs="Arial"/>
          <w:color w:val="000000"/>
        </w:rPr>
      </w:pPr>
      <w:r w:rsidRPr="0090360D">
        <w:rPr>
          <w:rFonts w:ascii="Arial" w:hAnsi="Arial" w:cs="Arial"/>
          <w:color w:val="000000"/>
        </w:rPr>
        <w:t>En tal virtud y p</w:t>
      </w:r>
      <w:r w:rsidR="00052129" w:rsidRPr="0090360D">
        <w:rPr>
          <w:rFonts w:ascii="Arial" w:hAnsi="Arial" w:cs="Arial"/>
          <w:color w:val="000000"/>
        </w:rPr>
        <w:t>or</w:t>
      </w:r>
      <w:r w:rsidR="00AC73A7" w:rsidRPr="0090360D">
        <w:rPr>
          <w:rFonts w:ascii="Arial" w:hAnsi="Arial" w:cs="Arial"/>
          <w:color w:val="000000"/>
        </w:rPr>
        <w:t xml:space="preserve"> </w:t>
      </w:r>
      <w:r w:rsidR="00052129" w:rsidRPr="0090360D">
        <w:rPr>
          <w:rFonts w:ascii="Arial" w:hAnsi="Arial" w:cs="Arial"/>
          <w:color w:val="000000"/>
        </w:rPr>
        <w:t>todo</w:t>
      </w:r>
      <w:r w:rsidR="00AC73A7" w:rsidRPr="0090360D">
        <w:rPr>
          <w:rFonts w:ascii="Arial" w:hAnsi="Arial" w:cs="Arial"/>
          <w:color w:val="000000"/>
        </w:rPr>
        <w:t xml:space="preserve"> </w:t>
      </w:r>
      <w:r w:rsidR="00052129" w:rsidRPr="0090360D">
        <w:rPr>
          <w:rFonts w:ascii="Arial" w:hAnsi="Arial" w:cs="Arial"/>
          <w:color w:val="000000"/>
        </w:rPr>
        <w:t>lo</w:t>
      </w:r>
      <w:r w:rsidR="00AC73A7" w:rsidRPr="0090360D">
        <w:rPr>
          <w:rFonts w:ascii="Arial" w:hAnsi="Arial" w:cs="Arial"/>
          <w:color w:val="000000"/>
        </w:rPr>
        <w:t xml:space="preserve"> </w:t>
      </w:r>
      <w:r w:rsidR="00052129" w:rsidRPr="0090360D">
        <w:rPr>
          <w:rFonts w:ascii="Arial" w:hAnsi="Arial" w:cs="Arial"/>
          <w:color w:val="000000"/>
        </w:rPr>
        <w:t>expuesto</w:t>
      </w:r>
      <w:r w:rsidR="00AC73A7" w:rsidRPr="0090360D">
        <w:rPr>
          <w:rFonts w:ascii="Arial" w:hAnsi="Arial" w:cs="Arial"/>
          <w:color w:val="000000"/>
        </w:rPr>
        <w:t xml:space="preserve"> </w:t>
      </w:r>
      <w:r w:rsidR="00052129" w:rsidRPr="0090360D">
        <w:rPr>
          <w:rFonts w:ascii="Arial" w:hAnsi="Arial" w:cs="Arial"/>
          <w:color w:val="000000"/>
        </w:rPr>
        <w:t>con</w:t>
      </w:r>
      <w:r w:rsidR="00AC73A7" w:rsidRPr="0090360D">
        <w:rPr>
          <w:rFonts w:ascii="Arial" w:hAnsi="Arial" w:cs="Arial"/>
          <w:color w:val="000000"/>
        </w:rPr>
        <w:t xml:space="preserve"> </w:t>
      </w:r>
      <w:r w:rsidR="00052129" w:rsidRPr="0090360D">
        <w:rPr>
          <w:rFonts w:ascii="Arial" w:hAnsi="Arial" w:cs="Arial"/>
          <w:color w:val="000000"/>
        </w:rPr>
        <w:t>fundamento</w:t>
      </w:r>
      <w:r w:rsidR="00AC73A7" w:rsidRPr="0090360D">
        <w:rPr>
          <w:rFonts w:ascii="Arial" w:hAnsi="Arial" w:cs="Arial"/>
          <w:color w:val="000000"/>
        </w:rPr>
        <w:t xml:space="preserve"> </w:t>
      </w:r>
      <w:r w:rsidR="00052129" w:rsidRPr="0090360D">
        <w:rPr>
          <w:rFonts w:ascii="Arial" w:hAnsi="Arial" w:cs="Arial"/>
          <w:color w:val="000000"/>
        </w:rPr>
        <w:t>en</w:t>
      </w:r>
      <w:r w:rsidR="00AC73A7" w:rsidRPr="0090360D">
        <w:rPr>
          <w:rFonts w:ascii="Arial" w:hAnsi="Arial" w:cs="Arial"/>
          <w:color w:val="000000"/>
        </w:rPr>
        <w:t xml:space="preserve"> </w:t>
      </w:r>
      <w:r w:rsidR="00052129" w:rsidRPr="0090360D">
        <w:rPr>
          <w:rFonts w:ascii="Arial" w:hAnsi="Arial" w:cs="Arial"/>
          <w:color w:val="000000"/>
        </w:rPr>
        <w:t>los</w:t>
      </w:r>
      <w:r w:rsidR="00AC73A7" w:rsidRPr="0090360D">
        <w:rPr>
          <w:rFonts w:ascii="Arial" w:hAnsi="Arial" w:cs="Arial"/>
          <w:color w:val="000000"/>
        </w:rPr>
        <w:t xml:space="preserve"> </w:t>
      </w:r>
      <w:r w:rsidR="00052129" w:rsidRPr="0090360D">
        <w:rPr>
          <w:rFonts w:ascii="Arial" w:hAnsi="Arial" w:cs="Arial"/>
          <w:color w:val="000000"/>
        </w:rPr>
        <w:t>artículos</w:t>
      </w:r>
      <w:r w:rsidR="00AC73A7" w:rsidRPr="0090360D">
        <w:rPr>
          <w:rFonts w:ascii="Arial" w:hAnsi="Arial" w:cs="Arial"/>
          <w:color w:val="000000"/>
        </w:rPr>
        <w:t xml:space="preserve"> </w:t>
      </w:r>
      <w:r w:rsidR="00052129" w:rsidRPr="0090360D">
        <w:rPr>
          <w:rFonts w:ascii="Arial" w:hAnsi="Arial" w:cs="Arial"/>
          <w:color w:val="000000"/>
        </w:rPr>
        <w:t>30</w:t>
      </w:r>
      <w:r w:rsidR="00AC73A7" w:rsidRPr="0090360D">
        <w:rPr>
          <w:rFonts w:ascii="Arial" w:hAnsi="Arial" w:cs="Arial"/>
          <w:color w:val="000000"/>
        </w:rPr>
        <w:t xml:space="preserve"> </w:t>
      </w:r>
      <w:r w:rsidR="00052129" w:rsidRPr="0090360D">
        <w:rPr>
          <w:rFonts w:ascii="Arial" w:hAnsi="Arial" w:cs="Arial"/>
          <w:color w:val="000000"/>
        </w:rPr>
        <w:t>fracción</w:t>
      </w:r>
      <w:r w:rsidR="00AC73A7" w:rsidRPr="0090360D">
        <w:rPr>
          <w:rFonts w:ascii="Arial" w:hAnsi="Arial" w:cs="Arial"/>
          <w:color w:val="000000"/>
        </w:rPr>
        <w:t xml:space="preserve"> </w:t>
      </w:r>
      <w:r w:rsidR="00052129" w:rsidRPr="0090360D">
        <w:rPr>
          <w:rFonts w:ascii="Arial" w:hAnsi="Arial" w:cs="Arial"/>
          <w:color w:val="000000"/>
        </w:rPr>
        <w:t>V</w:t>
      </w:r>
      <w:r w:rsidR="00AC73A7" w:rsidRPr="0090360D">
        <w:rPr>
          <w:rFonts w:ascii="Arial" w:hAnsi="Arial" w:cs="Arial"/>
          <w:color w:val="000000"/>
        </w:rPr>
        <w:t xml:space="preserve"> </w:t>
      </w:r>
      <w:r w:rsidR="00052129" w:rsidRPr="0090360D">
        <w:rPr>
          <w:rFonts w:ascii="Arial" w:hAnsi="Arial" w:cs="Arial"/>
          <w:color w:val="000000"/>
        </w:rPr>
        <w:t>de</w:t>
      </w:r>
      <w:r w:rsidR="00AC73A7" w:rsidRPr="0090360D">
        <w:rPr>
          <w:rFonts w:ascii="Arial" w:hAnsi="Arial" w:cs="Arial"/>
          <w:color w:val="000000"/>
        </w:rPr>
        <w:t xml:space="preserve"> </w:t>
      </w:r>
      <w:r w:rsidR="00052129" w:rsidRPr="0090360D">
        <w:rPr>
          <w:rFonts w:ascii="Arial" w:hAnsi="Arial" w:cs="Arial"/>
          <w:color w:val="000000"/>
        </w:rPr>
        <w:t>la</w:t>
      </w:r>
      <w:r w:rsidR="00AC73A7" w:rsidRPr="0090360D">
        <w:rPr>
          <w:rFonts w:ascii="Arial" w:hAnsi="Arial" w:cs="Arial"/>
          <w:color w:val="000000"/>
        </w:rPr>
        <w:t xml:space="preserve"> </w:t>
      </w:r>
      <w:r w:rsidR="00052129" w:rsidRPr="0090360D">
        <w:rPr>
          <w:rFonts w:ascii="Arial" w:hAnsi="Arial" w:cs="Arial"/>
          <w:color w:val="000000"/>
        </w:rPr>
        <w:t>Cons</w:t>
      </w:r>
      <w:r w:rsidR="00D34FE2" w:rsidRPr="0090360D">
        <w:rPr>
          <w:rFonts w:ascii="Arial" w:hAnsi="Arial" w:cs="Arial"/>
          <w:color w:val="000000"/>
        </w:rPr>
        <w:t>titución</w:t>
      </w:r>
      <w:r w:rsidR="00AC73A7" w:rsidRPr="0090360D">
        <w:rPr>
          <w:rFonts w:ascii="Arial" w:hAnsi="Arial" w:cs="Arial"/>
          <w:color w:val="000000"/>
        </w:rPr>
        <w:t xml:space="preserve"> </w:t>
      </w:r>
      <w:r w:rsidR="00D34FE2" w:rsidRPr="0090360D">
        <w:rPr>
          <w:rFonts w:ascii="Arial" w:hAnsi="Arial" w:cs="Arial"/>
          <w:color w:val="000000"/>
        </w:rPr>
        <w:t>Política,</w:t>
      </w:r>
      <w:r w:rsidR="00AC73A7" w:rsidRPr="0090360D">
        <w:rPr>
          <w:rFonts w:ascii="Arial" w:hAnsi="Arial" w:cs="Arial"/>
          <w:color w:val="000000"/>
        </w:rPr>
        <w:t xml:space="preserve"> </w:t>
      </w:r>
      <w:r w:rsidR="00D34FE2" w:rsidRPr="0090360D">
        <w:rPr>
          <w:rFonts w:ascii="Arial" w:hAnsi="Arial" w:cs="Arial"/>
          <w:color w:val="000000"/>
        </w:rPr>
        <w:t>artículos</w:t>
      </w:r>
      <w:r w:rsidR="00AC73A7" w:rsidRPr="0090360D">
        <w:rPr>
          <w:rFonts w:ascii="Arial" w:hAnsi="Arial" w:cs="Arial"/>
          <w:color w:val="000000"/>
        </w:rPr>
        <w:t xml:space="preserve"> </w:t>
      </w:r>
      <w:r w:rsidR="00D34FE2" w:rsidRPr="0090360D">
        <w:rPr>
          <w:rFonts w:ascii="Arial" w:hAnsi="Arial" w:cs="Arial"/>
          <w:color w:val="000000"/>
        </w:rPr>
        <w:t>18</w:t>
      </w:r>
      <w:r w:rsidR="00AC73A7" w:rsidRPr="0090360D">
        <w:rPr>
          <w:rFonts w:ascii="Arial" w:hAnsi="Arial" w:cs="Arial"/>
          <w:color w:val="000000"/>
        </w:rPr>
        <w:t xml:space="preserve"> </w:t>
      </w:r>
      <w:r w:rsidR="00D34FE2" w:rsidRPr="0090360D">
        <w:rPr>
          <w:rFonts w:ascii="Arial" w:hAnsi="Arial" w:cs="Arial"/>
          <w:color w:val="000000"/>
        </w:rPr>
        <w:t>y</w:t>
      </w:r>
      <w:r w:rsidR="00AC73A7" w:rsidRPr="0090360D">
        <w:rPr>
          <w:rFonts w:ascii="Arial" w:hAnsi="Arial" w:cs="Arial"/>
          <w:color w:val="000000"/>
        </w:rPr>
        <w:t xml:space="preserve"> </w:t>
      </w:r>
      <w:r w:rsidR="00657C9E">
        <w:rPr>
          <w:rFonts w:ascii="Arial" w:hAnsi="Arial" w:cs="Arial"/>
          <w:color w:val="000000"/>
        </w:rPr>
        <w:t>43 fracción I</w:t>
      </w:r>
      <w:r w:rsidR="00657C9E" w:rsidRPr="0090360D">
        <w:rPr>
          <w:rFonts w:ascii="Arial" w:hAnsi="Arial" w:cs="Arial"/>
          <w:color w:val="000000"/>
        </w:rPr>
        <w:t xml:space="preserve"> inciso</w:t>
      </w:r>
      <w:r w:rsidR="00657C9E">
        <w:rPr>
          <w:rFonts w:ascii="Arial" w:hAnsi="Arial" w:cs="Arial"/>
          <w:color w:val="000000"/>
        </w:rPr>
        <w:t xml:space="preserve">s </w:t>
      </w:r>
      <w:r w:rsidR="00657C9E" w:rsidRPr="0090360D">
        <w:rPr>
          <w:rFonts w:ascii="Arial" w:hAnsi="Arial" w:cs="Arial"/>
          <w:color w:val="000000"/>
        </w:rPr>
        <w:t>a)</w:t>
      </w:r>
      <w:r w:rsidR="00657C9E">
        <w:rPr>
          <w:rFonts w:ascii="Arial" w:hAnsi="Arial" w:cs="Arial"/>
          <w:color w:val="000000"/>
        </w:rPr>
        <w:t xml:space="preserve"> </w:t>
      </w:r>
      <w:r w:rsidR="00052129" w:rsidRPr="0090360D">
        <w:rPr>
          <w:rFonts w:ascii="Arial" w:hAnsi="Arial" w:cs="Arial"/>
          <w:color w:val="000000"/>
        </w:rPr>
        <w:t>de</w:t>
      </w:r>
      <w:r w:rsidR="00AC73A7" w:rsidRPr="0090360D">
        <w:rPr>
          <w:rFonts w:ascii="Arial" w:hAnsi="Arial" w:cs="Arial"/>
          <w:color w:val="000000"/>
        </w:rPr>
        <w:t xml:space="preserve"> </w:t>
      </w:r>
      <w:r w:rsidR="00052129" w:rsidRPr="0090360D">
        <w:rPr>
          <w:rFonts w:ascii="Arial" w:hAnsi="Arial" w:cs="Arial"/>
          <w:color w:val="000000"/>
        </w:rPr>
        <w:t>la</w:t>
      </w:r>
      <w:r w:rsidR="00AC73A7" w:rsidRPr="0090360D">
        <w:rPr>
          <w:rFonts w:ascii="Arial" w:hAnsi="Arial" w:cs="Arial"/>
          <w:color w:val="000000"/>
        </w:rPr>
        <w:t xml:space="preserve"> </w:t>
      </w:r>
      <w:r w:rsidR="00052129" w:rsidRPr="0090360D">
        <w:rPr>
          <w:rFonts w:ascii="Arial" w:hAnsi="Arial" w:cs="Arial"/>
          <w:color w:val="000000"/>
        </w:rPr>
        <w:t>Ley</w:t>
      </w:r>
      <w:r w:rsidR="00AC73A7" w:rsidRPr="0090360D">
        <w:rPr>
          <w:rFonts w:ascii="Arial" w:hAnsi="Arial" w:cs="Arial"/>
          <w:color w:val="000000"/>
        </w:rPr>
        <w:t xml:space="preserve"> </w:t>
      </w:r>
      <w:r w:rsidR="00052129" w:rsidRPr="0090360D">
        <w:rPr>
          <w:rFonts w:ascii="Arial" w:hAnsi="Arial" w:cs="Arial"/>
          <w:color w:val="000000"/>
        </w:rPr>
        <w:t>de</w:t>
      </w:r>
      <w:r w:rsidR="00AC73A7" w:rsidRPr="0090360D">
        <w:rPr>
          <w:rFonts w:ascii="Arial" w:hAnsi="Arial" w:cs="Arial"/>
          <w:color w:val="000000"/>
        </w:rPr>
        <w:t xml:space="preserve"> </w:t>
      </w:r>
      <w:r w:rsidR="00052129" w:rsidRPr="0090360D">
        <w:rPr>
          <w:rFonts w:ascii="Arial" w:hAnsi="Arial" w:cs="Arial"/>
          <w:color w:val="000000"/>
        </w:rPr>
        <w:t>Gobierno</w:t>
      </w:r>
      <w:r w:rsidR="00AC73A7" w:rsidRPr="0090360D">
        <w:rPr>
          <w:rFonts w:ascii="Arial" w:hAnsi="Arial" w:cs="Arial"/>
          <w:color w:val="000000"/>
        </w:rPr>
        <w:t xml:space="preserve"> </w:t>
      </w:r>
      <w:r w:rsidR="00052129" w:rsidRPr="0090360D">
        <w:rPr>
          <w:rFonts w:ascii="Arial" w:hAnsi="Arial" w:cs="Arial"/>
          <w:color w:val="000000"/>
        </w:rPr>
        <w:t>del</w:t>
      </w:r>
      <w:r w:rsidR="00AC73A7" w:rsidRPr="0090360D">
        <w:rPr>
          <w:rFonts w:ascii="Arial" w:hAnsi="Arial" w:cs="Arial"/>
          <w:color w:val="000000"/>
        </w:rPr>
        <w:t xml:space="preserve"> </w:t>
      </w:r>
      <w:r w:rsidR="00052129" w:rsidRPr="0090360D">
        <w:rPr>
          <w:rFonts w:ascii="Arial" w:hAnsi="Arial" w:cs="Arial"/>
          <w:color w:val="000000"/>
        </w:rPr>
        <w:t>Poder</w:t>
      </w:r>
      <w:r w:rsidR="00AC73A7" w:rsidRPr="0090360D">
        <w:rPr>
          <w:rFonts w:ascii="Arial" w:hAnsi="Arial" w:cs="Arial"/>
          <w:color w:val="000000"/>
        </w:rPr>
        <w:t xml:space="preserve"> </w:t>
      </w:r>
      <w:r w:rsidR="00052129" w:rsidRPr="0090360D">
        <w:rPr>
          <w:rFonts w:ascii="Arial" w:hAnsi="Arial" w:cs="Arial"/>
          <w:color w:val="000000"/>
        </w:rPr>
        <w:t>Legislativo</w:t>
      </w:r>
      <w:r w:rsidR="00AC73A7" w:rsidRPr="0090360D">
        <w:rPr>
          <w:rFonts w:ascii="Arial" w:hAnsi="Arial" w:cs="Arial"/>
          <w:color w:val="000000"/>
        </w:rPr>
        <w:t xml:space="preserve"> </w:t>
      </w:r>
      <w:r w:rsidR="00052129" w:rsidRPr="0090360D">
        <w:rPr>
          <w:rFonts w:ascii="Arial" w:hAnsi="Arial" w:cs="Arial"/>
          <w:color w:val="000000"/>
        </w:rPr>
        <w:t>y</w:t>
      </w:r>
      <w:r w:rsidR="00AC73A7" w:rsidRPr="0090360D">
        <w:rPr>
          <w:rFonts w:ascii="Arial" w:hAnsi="Arial" w:cs="Arial"/>
          <w:color w:val="000000"/>
        </w:rPr>
        <w:t xml:space="preserve"> </w:t>
      </w:r>
      <w:r w:rsidR="00052129" w:rsidRPr="0090360D">
        <w:rPr>
          <w:rFonts w:ascii="Arial" w:hAnsi="Arial" w:cs="Arial"/>
          <w:color w:val="000000"/>
        </w:rPr>
        <w:t>71</w:t>
      </w:r>
      <w:r w:rsidR="00AC73A7" w:rsidRPr="0090360D">
        <w:rPr>
          <w:rFonts w:ascii="Arial" w:hAnsi="Arial" w:cs="Arial"/>
          <w:color w:val="000000"/>
        </w:rPr>
        <w:t xml:space="preserve"> </w:t>
      </w:r>
      <w:r w:rsidR="00052129" w:rsidRPr="0090360D">
        <w:rPr>
          <w:rFonts w:ascii="Arial" w:hAnsi="Arial" w:cs="Arial"/>
          <w:color w:val="000000"/>
        </w:rPr>
        <w:t>fracción</w:t>
      </w:r>
      <w:r w:rsidR="00AC73A7" w:rsidRPr="0090360D">
        <w:rPr>
          <w:rFonts w:ascii="Arial" w:hAnsi="Arial" w:cs="Arial"/>
          <w:color w:val="000000"/>
        </w:rPr>
        <w:t xml:space="preserve"> </w:t>
      </w:r>
      <w:r w:rsidR="00052129" w:rsidRPr="0090360D">
        <w:rPr>
          <w:rFonts w:ascii="Arial" w:hAnsi="Arial" w:cs="Arial"/>
          <w:color w:val="000000"/>
        </w:rPr>
        <w:t>II</w:t>
      </w:r>
      <w:r w:rsidR="00AC73A7" w:rsidRPr="0090360D">
        <w:rPr>
          <w:rFonts w:ascii="Arial" w:hAnsi="Arial" w:cs="Arial"/>
          <w:color w:val="000000"/>
        </w:rPr>
        <w:t xml:space="preserve"> </w:t>
      </w:r>
      <w:r w:rsidR="00052129" w:rsidRPr="0090360D">
        <w:rPr>
          <w:rFonts w:ascii="Arial" w:hAnsi="Arial" w:cs="Arial"/>
          <w:color w:val="000000"/>
        </w:rPr>
        <w:t>del</w:t>
      </w:r>
      <w:r w:rsidR="00AC73A7" w:rsidRPr="0090360D">
        <w:rPr>
          <w:rFonts w:ascii="Arial" w:hAnsi="Arial" w:cs="Arial"/>
          <w:color w:val="000000"/>
        </w:rPr>
        <w:t xml:space="preserve"> </w:t>
      </w:r>
      <w:r w:rsidR="00052129" w:rsidRPr="0090360D">
        <w:rPr>
          <w:rFonts w:ascii="Arial" w:hAnsi="Arial" w:cs="Arial"/>
          <w:color w:val="000000"/>
        </w:rPr>
        <w:t>Reglamento</w:t>
      </w:r>
      <w:r w:rsidR="00AC73A7" w:rsidRPr="0090360D">
        <w:rPr>
          <w:rFonts w:ascii="Arial" w:hAnsi="Arial" w:cs="Arial"/>
          <w:color w:val="000000"/>
        </w:rPr>
        <w:t xml:space="preserve"> </w:t>
      </w:r>
      <w:r w:rsidR="00052129" w:rsidRPr="0090360D">
        <w:rPr>
          <w:rFonts w:ascii="Arial" w:hAnsi="Arial" w:cs="Arial"/>
          <w:color w:val="000000"/>
        </w:rPr>
        <w:t>de</w:t>
      </w:r>
      <w:r w:rsidR="00AC73A7" w:rsidRPr="0090360D">
        <w:rPr>
          <w:rFonts w:ascii="Arial" w:hAnsi="Arial" w:cs="Arial"/>
          <w:color w:val="000000"/>
        </w:rPr>
        <w:t xml:space="preserve"> </w:t>
      </w:r>
      <w:r w:rsidR="00052129" w:rsidRPr="0090360D">
        <w:rPr>
          <w:rFonts w:ascii="Arial" w:hAnsi="Arial" w:cs="Arial"/>
          <w:color w:val="000000"/>
        </w:rPr>
        <w:t>la</w:t>
      </w:r>
      <w:r w:rsidR="00AC73A7" w:rsidRPr="0090360D">
        <w:rPr>
          <w:rFonts w:ascii="Arial" w:hAnsi="Arial" w:cs="Arial"/>
          <w:color w:val="000000"/>
        </w:rPr>
        <w:t xml:space="preserve"> </w:t>
      </w:r>
      <w:r w:rsidR="00052129" w:rsidRPr="0090360D">
        <w:rPr>
          <w:rFonts w:ascii="Arial" w:hAnsi="Arial" w:cs="Arial"/>
          <w:color w:val="000000"/>
        </w:rPr>
        <w:t>Ley</w:t>
      </w:r>
      <w:r w:rsidR="00AC73A7" w:rsidRPr="0090360D">
        <w:rPr>
          <w:rFonts w:ascii="Arial" w:hAnsi="Arial" w:cs="Arial"/>
          <w:color w:val="000000"/>
        </w:rPr>
        <w:t xml:space="preserve"> </w:t>
      </w:r>
      <w:r w:rsidR="00052129" w:rsidRPr="0090360D">
        <w:rPr>
          <w:rFonts w:ascii="Arial" w:hAnsi="Arial" w:cs="Arial"/>
          <w:color w:val="000000"/>
        </w:rPr>
        <w:t>de</w:t>
      </w:r>
      <w:r w:rsidR="00AC73A7" w:rsidRPr="0090360D">
        <w:rPr>
          <w:rFonts w:ascii="Arial" w:hAnsi="Arial" w:cs="Arial"/>
          <w:color w:val="000000"/>
        </w:rPr>
        <w:t xml:space="preserve"> </w:t>
      </w:r>
      <w:r w:rsidR="00052129" w:rsidRPr="0090360D">
        <w:rPr>
          <w:rFonts w:ascii="Arial" w:hAnsi="Arial" w:cs="Arial"/>
          <w:color w:val="000000"/>
        </w:rPr>
        <w:t>Gobierno</w:t>
      </w:r>
      <w:r w:rsidR="00AC73A7" w:rsidRPr="0090360D">
        <w:rPr>
          <w:rFonts w:ascii="Arial" w:hAnsi="Arial" w:cs="Arial"/>
          <w:color w:val="000000"/>
        </w:rPr>
        <w:t xml:space="preserve"> </w:t>
      </w:r>
      <w:r w:rsidR="00052129" w:rsidRPr="0090360D">
        <w:rPr>
          <w:rFonts w:ascii="Arial" w:hAnsi="Arial" w:cs="Arial"/>
          <w:color w:val="000000"/>
        </w:rPr>
        <w:t>del</w:t>
      </w:r>
      <w:r w:rsidR="00AC73A7" w:rsidRPr="0090360D">
        <w:rPr>
          <w:rFonts w:ascii="Arial" w:hAnsi="Arial" w:cs="Arial"/>
          <w:color w:val="000000"/>
        </w:rPr>
        <w:t xml:space="preserve"> </w:t>
      </w:r>
      <w:r w:rsidR="00052129" w:rsidRPr="0090360D">
        <w:rPr>
          <w:rFonts w:ascii="Arial" w:hAnsi="Arial" w:cs="Arial"/>
          <w:color w:val="000000"/>
        </w:rPr>
        <w:t>Poder</w:t>
      </w:r>
      <w:r w:rsidR="00AC73A7" w:rsidRPr="0090360D">
        <w:rPr>
          <w:rFonts w:ascii="Arial" w:hAnsi="Arial" w:cs="Arial"/>
          <w:color w:val="000000"/>
        </w:rPr>
        <w:t xml:space="preserve"> </w:t>
      </w:r>
      <w:r w:rsidR="00052129" w:rsidRPr="0090360D">
        <w:rPr>
          <w:rFonts w:ascii="Arial" w:hAnsi="Arial" w:cs="Arial"/>
          <w:color w:val="000000"/>
        </w:rPr>
        <w:t>Legislativo,</w:t>
      </w:r>
      <w:r w:rsidR="00AC73A7" w:rsidRPr="0090360D">
        <w:rPr>
          <w:rFonts w:ascii="Arial" w:hAnsi="Arial" w:cs="Arial"/>
          <w:color w:val="000000"/>
        </w:rPr>
        <w:t xml:space="preserve"> </w:t>
      </w:r>
      <w:r w:rsidR="00052129" w:rsidRPr="0090360D">
        <w:rPr>
          <w:rFonts w:ascii="Arial" w:hAnsi="Arial" w:cs="Arial"/>
          <w:color w:val="000000"/>
        </w:rPr>
        <w:t>todos</w:t>
      </w:r>
      <w:r w:rsidR="00AC73A7" w:rsidRPr="0090360D">
        <w:rPr>
          <w:rFonts w:ascii="Arial" w:hAnsi="Arial" w:cs="Arial"/>
          <w:color w:val="000000"/>
        </w:rPr>
        <w:t xml:space="preserve"> </w:t>
      </w:r>
      <w:r w:rsidR="00052129" w:rsidRPr="0090360D">
        <w:rPr>
          <w:rFonts w:ascii="Arial" w:hAnsi="Arial" w:cs="Arial"/>
          <w:color w:val="000000"/>
        </w:rPr>
        <w:t>del</w:t>
      </w:r>
      <w:r w:rsidR="00AC73A7" w:rsidRPr="0090360D">
        <w:rPr>
          <w:rFonts w:ascii="Arial" w:hAnsi="Arial" w:cs="Arial"/>
          <w:color w:val="000000"/>
        </w:rPr>
        <w:t xml:space="preserve"> </w:t>
      </w:r>
      <w:r w:rsidR="00052129" w:rsidRPr="0090360D">
        <w:rPr>
          <w:rFonts w:ascii="Arial" w:hAnsi="Arial" w:cs="Arial"/>
          <w:color w:val="000000"/>
        </w:rPr>
        <w:t>Estado</w:t>
      </w:r>
      <w:r w:rsidR="00AC73A7" w:rsidRPr="0090360D">
        <w:rPr>
          <w:rFonts w:ascii="Arial" w:hAnsi="Arial" w:cs="Arial"/>
          <w:color w:val="000000"/>
        </w:rPr>
        <w:t xml:space="preserve"> </w:t>
      </w:r>
      <w:r w:rsidR="00052129" w:rsidRPr="0090360D">
        <w:rPr>
          <w:rFonts w:ascii="Arial" w:hAnsi="Arial" w:cs="Arial"/>
          <w:color w:val="000000"/>
        </w:rPr>
        <w:t>de</w:t>
      </w:r>
      <w:r w:rsidR="00AC73A7" w:rsidRPr="0090360D">
        <w:rPr>
          <w:rFonts w:ascii="Arial" w:hAnsi="Arial" w:cs="Arial"/>
          <w:color w:val="000000"/>
        </w:rPr>
        <w:t xml:space="preserve"> </w:t>
      </w:r>
      <w:r w:rsidR="00052129" w:rsidRPr="0090360D">
        <w:rPr>
          <w:rFonts w:ascii="Arial" w:hAnsi="Arial" w:cs="Arial"/>
          <w:color w:val="000000"/>
        </w:rPr>
        <w:t>Yucatán,</w:t>
      </w:r>
      <w:r w:rsidR="00AC73A7" w:rsidRPr="0090360D">
        <w:rPr>
          <w:rFonts w:ascii="Arial" w:hAnsi="Arial" w:cs="Arial"/>
          <w:color w:val="000000"/>
        </w:rPr>
        <w:t xml:space="preserve"> </w:t>
      </w:r>
      <w:r w:rsidR="00052129" w:rsidRPr="0090360D">
        <w:rPr>
          <w:rFonts w:ascii="Arial" w:hAnsi="Arial" w:cs="Arial"/>
          <w:color w:val="000000"/>
        </w:rPr>
        <w:t>sometemos</w:t>
      </w:r>
      <w:r w:rsidR="00AC73A7" w:rsidRPr="0090360D">
        <w:rPr>
          <w:rFonts w:ascii="Arial" w:hAnsi="Arial" w:cs="Arial"/>
          <w:color w:val="000000"/>
        </w:rPr>
        <w:t xml:space="preserve"> </w:t>
      </w:r>
      <w:r w:rsidR="00052129" w:rsidRPr="0090360D">
        <w:rPr>
          <w:rFonts w:ascii="Arial" w:hAnsi="Arial" w:cs="Arial"/>
          <w:color w:val="000000"/>
        </w:rPr>
        <w:t>a</w:t>
      </w:r>
      <w:r w:rsidR="00AC73A7" w:rsidRPr="0090360D">
        <w:rPr>
          <w:rFonts w:ascii="Arial" w:hAnsi="Arial" w:cs="Arial"/>
          <w:color w:val="000000"/>
        </w:rPr>
        <w:t xml:space="preserve"> </w:t>
      </w:r>
      <w:r w:rsidR="00052129" w:rsidRPr="0090360D">
        <w:rPr>
          <w:rFonts w:ascii="Arial" w:hAnsi="Arial" w:cs="Arial"/>
          <w:color w:val="000000"/>
        </w:rPr>
        <w:t>consideración</w:t>
      </w:r>
      <w:r w:rsidR="00AC73A7" w:rsidRPr="0090360D">
        <w:rPr>
          <w:rFonts w:ascii="Arial" w:hAnsi="Arial" w:cs="Arial"/>
          <w:color w:val="000000"/>
        </w:rPr>
        <w:t xml:space="preserve"> </w:t>
      </w:r>
      <w:r w:rsidR="00052129" w:rsidRPr="0090360D">
        <w:rPr>
          <w:rFonts w:ascii="Arial" w:hAnsi="Arial" w:cs="Arial"/>
          <w:color w:val="000000"/>
        </w:rPr>
        <w:t>del</w:t>
      </w:r>
      <w:r w:rsidR="00AC73A7" w:rsidRPr="0090360D">
        <w:rPr>
          <w:rFonts w:ascii="Arial" w:hAnsi="Arial" w:cs="Arial"/>
          <w:color w:val="000000"/>
        </w:rPr>
        <w:t xml:space="preserve"> </w:t>
      </w:r>
      <w:r w:rsidR="00052129" w:rsidRPr="0090360D">
        <w:rPr>
          <w:rFonts w:ascii="Arial" w:hAnsi="Arial" w:cs="Arial"/>
          <w:color w:val="000000"/>
        </w:rPr>
        <w:t>Pleno</w:t>
      </w:r>
      <w:r w:rsidR="00AC73A7" w:rsidRPr="0090360D">
        <w:rPr>
          <w:rFonts w:ascii="Arial" w:hAnsi="Arial" w:cs="Arial"/>
          <w:color w:val="000000"/>
        </w:rPr>
        <w:t xml:space="preserve"> </w:t>
      </w:r>
      <w:r w:rsidR="00052129" w:rsidRPr="0090360D">
        <w:rPr>
          <w:rFonts w:ascii="Arial" w:hAnsi="Arial" w:cs="Arial"/>
          <w:color w:val="000000"/>
        </w:rPr>
        <w:t>del</w:t>
      </w:r>
      <w:r w:rsidR="00AC73A7" w:rsidRPr="0090360D">
        <w:rPr>
          <w:rFonts w:ascii="Arial" w:hAnsi="Arial" w:cs="Arial"/>
          <w:color w:val="000000"/>
        </w:rPr>
        <w:t xml:space="preserve"> </w:t>
      </w:r>
      <w:r w:rsidR="00052129" w:rsidRPr="0090360D">
        <w:rPr>
          <w:rFonts w:ascii="Arial" w:hAnsi="Arial" w:cs="Arial"/>
          <w:color w:val="000000"/>
        </w:rPr>
        <w:t>Congreso</w:t>
      </w:r>
      <w:r w:rsidR="00AC73A7" w:rsidRPr="0090360D">
        <w:rPr>
          <w:rFonts w:ascii="Arial" w:hAnsi="Arial" w:cs="Arial"/>
          <w:color w:val="000000"/>
        </w:rPr>
        <w:t xml:space="preserve"> </w:t>
      </w:r>
      <w:r w:rsidR="00052129" w:rsidRPr="0090360D">
        <w:rPr>
          <w:rFonts w:ascii="Arial" w:hAnsi="Arial" w:cs="Arial"/>
          <w:color w:val="000000"/>
        </w:rPr>
        <w:t>del</w:t>
      </w:r>
      <w:r w:rsidR="00AC73A7" w:rsidRPr="0090360D">
        <w:rPr>
          <w:rFonts w:ascii="Arial" w:hAnsi="Arial" w:cs="Arial"/>
          <w:color w:val="000000"/>
        </w:rPr>
        <w:t xml:space="preserve"> </w:t>
      </w:r>
      <w:r w:rsidR="00052129" w:rsidRPr="0090360D">
        <w:rPr>
          <w:rFonts w:ascii="Arial" w:hAnsi="Arial" w:cs="Arial"/>
          <w:color w:val="000000"/>
        </w:rPr>
        <w:t>Estado</w:t>
      </w:r>
      <w:r w:rsidR="00AC73A7" w:rsidRPr="0090360D">
        <w:rPr>
          <w:rFonts w:ascii="Arial" w:hAnsi="Arial" w:cs="Arial"/>
          <w:color w:val="000000"/>
        </w:rPr>
        <w:t xml:space="preserve"> </w:t>
      </w:r>
      <w:r w:rsidR="00052129" w:rsidRPr="0090360D">
        <w:rPr>
          <w:rFonts w:ascii="Arial" w:hAnsi="Arial" w:cs="Arial"/>
          <w:color w:val="000000"/>
        </w:rPr>
        <w:t>de</w:t>
      </w:r>
      <w:r w:rsidR="00AC73A7" w:rsidRPr="0090360D">
        <w:rPr>
          <w:rFonts w:ascii="Arial" w:hAnsi="Arial" w:cs="Arial"/>
          <w:color w:val="000000"/>
        </w:rPr>
        <w:t xml:space="preserve"> </w:t>
      </w:r>
      <w:r w:rsidR="007B3FBF" w:rsidRPr="0090360D">
        <w:rPr>
          <w:rFonts w:ascii="Arial" w:hAnsi="Arial" w:cs="Arial"/>
          <w:color w:val="000000"/>
        </w:rPr>
        <w:t xml:space="preserve">Yucatán, </w:t>
      </w:r>
      <w:r w:rsidR="00526B2A" w:rsidRPr="0090360D">
        <w:rPr>
          <w:rFonts w:ascii="Arial" w:hAnsi="Arial" w:cs="Arial"/>
          <w:color w:val="000000"/>
        </w:rPr>
        <w:t>el</w:t>
      </w:r>
      <w:r w:rsidRPr="0090360D">
        <w:rPr>
          <w:rFonts w:ascii="Arial" w:hAnsi="Arial" w:cs="Arial"/>
          <w:color w:val="000000"/>
        </w:rPr>
        <w:t xml:space="preserve"> siguiente,</w:t>
      </w:r>
    </w:p>
    <w:p w:rsidR="00D42328" w:rsidRDefault="00973B95" w:rsidP="00721ED0">
      <w:pPr>
        <w:spacing w:line="360" w:lineRule="auto"/>
        <w:jc w:val="center"/>
        <w:rPr>
          <w:rFonts w:ascii="Arial" w:hAnsi="Arial" w:cs="Arial"/>
          <w:b/>
        </w:rPr>
      </w:pPr>
      <w:r>
        <w:rPr>
          <w:rFonts w:ascii="Arial" w:hAnsi="Arial" w:cs="Arial"/>
          <w:b/>
        </w:rPr>
        <w:br w:type="column"/>
      </w:r>
      <w:r w:rsidR="00D42328" w:rsidRPr="00086C48">
        <w:rPr>
          <w:rFonts w:ascii="Arial" w:hAnsi="Arial" w:cs="Arial"/>
          <w:b/>
        </w:rPr>
        <w:t>D</w:t>
      </w:r>
      <w:r w:rsidR="00174D25" w:rsidRPr="00086C48">
        <w:rPr>
          <w:rFonts w:ascii="Arial" w:hAnsi="Arial" w:cs="Arial"/>
          <w:b/>
        </w:rPr>
        <w:t xml:space="preserve"> </w:t>
      </w:r>
      <w:r w:rsidR="00D42328" w:rsidRPr="00086C48">
        <w:rPr>
          <w:rFonts w:ascii="Arial" w:hAnsi="Arial" w:cs="Arial"/>
          <w:b/>
        </w:rPr>
        <w:t>E</w:t>
      </w:r>
      <w:r w:rsidR="00174D25" w:rsidRPr="00086C48">
        <w:rPr>
          <w:rFonts w:ascii="Arial" w:hAnsi="Arial" w:cs="Arial"/>
          <w:b/>
        </w:rPr>
        <w:t xml:space="preserve"> </w:t>
      </w:r>
      <w:r w:rsidR="00D42328" w:rsidRPr="00086C48">
        <w:rPr>
          <w:rFonts w:ascii="Arial" w:hAnsi="Arial" w:cs="Arial"/>
          <w:b/>
        </w:rPr>
        <w:t>C</w:t>
      </w:r>
      <w:r w:rsidR="00174D25" w:rsidRPr="00086C48">
        <w:rPr>
          <w:rFonts w:ascii="Arial" w:hAnsi="Arial" w:cs="Arial"/>
          <w:b/>
        </w:rPr>
        <w:t xml:space="preserve"> </w:t>
      </w:r>
      <w:r w:rsidR="00D42328" w:rsidRPr="00086C48">
        <w:rPr>
          <w:rFonts w:ascii="Arial" w:hAnsi="Arial" w:cs="Arial"/>
          <w:b/>
        </w:rPr>
        <w:t>R</w:t>
      </w:r>
      <w:r w:rsidR="00174D25" w:rsidRPr="00086C48">
        <w:rPr>
          <w:rFonts w:ascii="Arial" w:hAnsi="Arial" w:cs="Arial"/>
          <w:b/>
        </w:rPr>
        <w:t xml:space="preserve"> </w:t>
      </w:r>
      <w:r w:rsidR="00D42328" w:rsidRPr="00086C48">
        <w:rPr>
          <w:rFonts w:ascii="Arial" w:hAnsi="Arial" w:cs="Arial"/>
          <w:b/>
        </w:rPr>
        <w:t>E</w:t>
      </w:r>
      <w:r w:rsidR="00174D25" w:rsidRPr="00086C48">
        <w:rPr>
          <w:rFonts w:ascii="Arial" w:hAnsi="Arial" w:cs="Arial"/>
          <w:b/>
        </w:rPr>
        <w:t xml:space="preserve"> </w:t>
      </w:r>
      <w:r w:rsidR="00D42328" w:rsidRPr="00086C48">
        <w:rPr>
          <w:rFonts w:ascii="Arial" w:hAnsi="Arial" w:cs="Arial"/>
          <w:b/>
        </w:rPr>
        <w:t>T</w:t>
      </w:r>
      <w:r w:rsidR="00174D25" w:rsidRPr="00086C48">
        <w:rPr>
          <w:rFonts w:ascii="Arial" w:hAnsi="Arial" w:cs="Arial"/>
          <w:b/>
        </w:rPr>
        <w:t xml:space="preserve"> </w:t>
      </w:r>
      <w:r w:rsidR="00D42328" w:rsidRPr="00086C48">
        <w:rPr>
          <w:rFonts w:ascii="Arial" w:hAnsi="Arial" w:cs="Arial"/>
          <w:b/>
        </w:rPr>
        <w:t>O:</w:t>
      </w:r>
    </w:p>
    <w:p w:rsidR="006636F8" w:rsidRPr="001B5DBB" w:rsidRDefault="006636F8" w:rsidP="00466B21">
      <w:pPr>
        <w:spacing w:line="360" w:lineRule="auto"/>
        <w:jc w:val="both"/>
        <w:rPr>
          <w:rFonts w:ascii="Arial" w:hAnsi="Arial" w:cs="Arial"/>
          <w:b/>
          <w:lang w:eastAsia="es-MX"/>
        </w:rPr>
      </w:pPr>
      <w:r w:rsidRPr="001B5DBB">
        <w:rPr>
          <w:rFonts w:ascii="Arial" w:hAnsi="Arial" w:cs="Arial"/>
          <w:b/>
          <w:lang w:eastAsia="es-MX"/>
        </w:rPr>
        <w:t xml:space="preserve">Artículo </w:t>
      </w:r>
      <w:r w:rsidR="00002E69">
        <w:rPr>
          <w:rFonts w:ascii="Arial" w:hAnsi="Arial" w:cs="Arial"/>
          <w:b/>
          <w:lang w:eastAsia="es-MX"/>
        </w:rPr>
        <w:t>único</w:t>
      </w:r>
      <w:r w:rsidRPr="001B5DBB">
        <w:rPr>
          <w:rFonts w:ascii="Arial" w:hAnsi="Arial" w:cs="Arial"/>
          <w:b/>
          <w:lang w:eastAsia="es-MX"/>
        </w:rPr>
        <w:t>.</w:t>
      </w:r>
      <w:r w:rsidR="00002E69">
        <w:rPr>
          <w:rFonts w:ascii="Arial" w:hAnsi="Arial" w:cs="Arial"/>
          <w:b/>
          <w:lang w:eastAsia="es-MX"/>
        </w:rPr>
        <w:t xml:space="preserve">- </w:t>
      </w:r>
      <w:r w:rsidRPr="001B5DBB">
        <w:rPr>
          <w:rFonts w:ascii="Arial" w:hAnsi="Arial" w:cs="Arial"/>
          <w:lang w:eastAsia="es-MX"/>
        </w:rPr>
        <w:t xml:space="preserve">Se </w:t>
      </w:r>
      <w:r>
        <w:rPr>
          <w:rFonts w:ascii="Arial" w:hAnsi="Arial" w:cs="Arial"/>
          <w:lang w:eastAsia="es-MX"/>
        </w:rPr>
        <w:t>modifica</w:t>
      </w:r>
      <w:r w:rsidRPr="001B5DBB">
        <w:rPr>
          <w:rFonts w:ascii="Arial" w:hAnsi="Arial" w:cs="Arial"/>
          <w:lang w:eastAsia="es-MX"/>
        </w:rPr>
        <w:t xml:space="preserve"> el artículo 2</w:t>
      </w:r>
      <w:r>
        <w:rPr>
          <w:rFonts w:ascii="Arial" w:hAnsi="Arial" w:cs="Arial"/>
          <w:lang w:eastAsia="es-MX"/>
        </w:rPr>
        <w:t>8 de la Constitución Política del Estado de Yucatán</w:t>
      </w:r>
      <w:r w:rsidRPr="001B5DBB">
        <w:rPr>
          <w:rFonts w:ascii="Arial" w:hAnsi="Arial" w:cs="Arial"/>
          <w:lang w:eastAsia="es-MX"/>
        </w:rPr>
        <w:t>, para quedar como sigue:</w:t>
      </w:r>
    </w:p>
    <w:p w:rsidR="00FB44D4" w:rsidRDefault="00FB44D4" w:rsidP="00466B21">
      <w:pPr>
        <w:spacing w:line="360" w:lineRule="auto"/>
        <w:jc w:val="center"/>
        <w:rPr>
          <w:rFonts w:ascii="Arial" w:hAnsi="Arial" w:cs="Arial"/>
          <w:b/>
        </w:rPr>
      </w:pPr>
    </w:p>
    <w:p w:rsidR="006020F6" w:rsidRPr="006020F6" w:rsidRDefault="00100C79" w:rsidP="006020F6">
      <w:pPr>
        <w:spacing w:line="360" w:lineRule="auto"/>
        <w:jc w:val="both"/>
        <w:rPr>
          <w:rFonts w:ascii="Arial" w:hAnsi="Arial" w:cs="Arial"/>
          <w:color w:val="000000"/>
        </w:rPr>
      </w:pPr>
      <w:r w:rsidRPr="000A1583">
        <w:rPr>
          <w:rFonts w:ascii="Arial" w:hAnsi="Arial" w:cs="Arial"/>
          <w:b/>
        </w:rPr>
        <w:t>Artículo 28.</w:t>
      </w:r>
      <w:r w:rsidR="00466B21" w:rsidRPr="000A1583">
        <w:rPr>
          <w:rFonts w:ascii="Arial" w:hAnsi="Arial" w:cs="Arial"/>
          <w:b/>
        </w:rPr>
        <w:t>-</w:t>
      </w:r>
      <w:r w:rsidR="006020F6">
        <w:rPr>
          <w:rFonts w:ascii="Arial" w:hAnsi="Arial" w:cs="Arial"/>
          <w:b/>
        </w:rPr>
        <w:t xml:space="preserve"> </w:t>
      </w:r>
      <w:r w:rsidR="006020F6" w:rsidRPr="006020F6">
        <w:rPr>
          <w:rFonts w:ascii="Arial" w:hAnsi="Arial" w:cs="Arial"/>
          <w:color w:val="000000"/>
        </w:rPr>
        <w:t xml:space="preserve">El Gobernador del Estado presentará al Congreso del Estado, el tercer domingo del mes de enero de cada año, un informe por escrito y en formato digital, del estado de la Administración Pública Estatal del período comprendido entre el 1 de enero y el 31 de diciembre del año anterior, el cual deberá guardar congruencia con el Plan Estatal de Desarrollo. </w:t>
      </w:r>
      <w:r w:rsidR="006020F6">
        <w:rPr>
          <w:rFonts w:ascii="Arial" w:hAnsi="Arial" w:cs="Arial"/>
          <w:color w:val="000000"/>
        </w:rPr>
        <w:t>Igualmente e</w:t>
      </w:r>
      <w:r w:rsidR="006020F6" w:rsidRPr="006020F6">
        <w:rPr>
          <w:rFonts w:ascii="Arial" w:hAnsi="Arial" w:cs="Arial"/>
          <w:color w:val="000000"/>
        </w:rPr>
        <w:t xml:space="preserve">l informe deberá </w:t>
      </w:r>
      <w:r w:rsidR="006020F6">
        <w:rPr>
          <w:rFonts w:ascii="Arial" w:hAnsi="Arial" w:cs="Arial"/>
          <w:color w:val="000000"/>
        </w:rPr>
        <w:t>constar en</w:t>
      </w:r>
      <w:r w:rsidR="006020F6" w:rsidRPr="006020F6">
        <w:rPr>
          <w:rFonts w:ascii="Arial" w:hAnsi="Arial" w:cs="Arial"/>
          <w:color w:val="000000"/>
        </w:rPr>
        <w:t xml:space="preserve"> lengua maya. Recibido el informe, el Congreso efectuará la glosa del mismo.</w:t>
      </w:r>
    </w:p>
    <w:p w:rsidR="006020F6" w:rsidRPr="006020F6" w:rsidRDefault="006020F6" w:rsidP="006020F6">
      <w:pPr>
        <w:ind w:left="963"/>
        <w:jc w:val="both"/>
        <w:rPr>
          <w:rFonts w:ascii="Arial" w:hAnsi="Arial" w:cs="Arial"/>
          <w:color w:val="000000"/>
        </w:rPr>
      </w:pPr>
    </w:p>
    <w:p w:rsidR="00466B21" w:rsidRDefault="00100C79" w:rsidP="00466B21">
      <w:pPr>
        <w:spacing w:line="360" w:lineRule="auto"/>
        <w:jc w:val="both"/>
        <w:rPr>
          <w:rFonts w:ascii="Arial" w:hAnsi="Arial" w:cs="Arial"/>
          <w:color w:val="000000"/>
        </w:rPr>
      </w:pPr>
      <w:r w:rsidRPr="002B35AF">
        <w:rPr>
          <w:rFonts w:ascii="Arial" w:hAnsi="Arial" w:cs="Arial"/>
          <w:color w:val="000000"/>
        </w:rPr>
        <w:tab/>
      </w:r>
      <w:r w:rsidR="00466B21" w:rsidRPr="00466B21">
        <w:rPr>
          <w:rFonts w:ascii="Arial" w:hAnsi="Arial" w:cs="Arial"/>
          <w:color w:val="000000"/>
        </w:rPr>
        <w:t>Durante la glosa deberán comparecer</w:t>
      </w:r>
      <w:r w:rsidR="006020F6">
        <w:rPr>
          <w:rFonts w:ascii="Arial" w:hAnsi="Arial" w:cs="Arial"/>
          <w:color w:val="000000"/>
        </w:rPr>
        <w:t>,</w:t>
      </w:r>
      <w:r w:rsidR="00466B21" w:rsidRPr="00466B21">
        <w:rPr>
          <w:rFonts w:ascii="Arial" w:hAnsi="Arial" w:cs="Arial"/>
          <w:color w:val="000000"/>
        </w:rPr>
        <w:t xml:space="preserve"> </w:t>
      </w:r>
      <w:r w:rsidR="006020F6">
        <w:rPr>
          <w:rFonts w:ascii="Arial" w:hAnsi="Arial" w:cs="Arial"/>
          <w:color w:val="000000"/>
        </w:rPr>
        <w:t>bajo formal protesta de decir verdad,</w:t>
      </w:r>
      <w:r w:rsidR="006020F6" w:rsidRPr="00466B21">
        <w:rPr>
          <w:rFonts w:ascii="Arial" w:hAnsi="Arial" w:cs="Arial"/>
          <w:color w:val="000000"/>
        </w:rPr>
        <w:t xml:space="preserve"> </w:t>
      </w:r>
      <w:r w:rsidR="00466B21" w:rsidRPr="00466B21">
        <w:rPr>
          <w:rFonts w:ascii="Arial" w:hAnsi="Arial" w:cs="Arial"/>
          <w:color w:val="000000"/>
        </w:rPr>
        <w:t xml:space="preserve">los funcionarios de la Administración Pública Estatal que considere el Titular del Poder Ejecutivo  previa solicitud del Congreso del Estado, así como los que determine el propio Congreso, de acuerdo a su competencia; </w:t>
      </w:r>
      <w:r w:rsidR="009E4B8B">
        <w:rPr>
          <w:rFonts w:ascii="Arial" w:hAnsi="Arial" w:cs="Arial"/>
          <w:color w:val="000000"/>
        </w:rPr>
        <w:t>a</w:t>
      </w:r>
      <w:r w:rsidR="00466B21" w:rsidRPr="00466B21">
        <w:rPr>
          <w:rFonts w:ascii="Arial" w:hAnsi="Arial" w:cs="Arial"/>
          <w:color w:val="000000"/>
        </w:rPr>
        <w:t>simismo, los diputados durante el tiempo que se realicen las comparecencias, podrán formular preguntas derivadas de las mismas y del texto del referido informe; una vez realizadas las preguntas, cada una de ellas deberá ser contestada con objetividad verbal y documental p</w:t>
      </w:r>
      <w:r w:rsidR="006020F6">
        <w:rPr>
          <w:rFonts w:ascii="Arial" w:hAnsi="Arial" w:cs="Arial"/>
          <w:color w:val="000000"/>
        </w:rPr>
        <w:t>or los funcionarios respectivos</w:t>
      </w:r>
      <w:r w:rsidR="009E4B8B">
        <w:rPr>
          <w:rFonts w:ascii="Arial" w:hAnsi="Arial" w:cs="Arial"/>
          <w:color w:val="000000"/>
        </w:rPr>
        <w:t xml:space="preserve">. </w:t>
      </w:r>
      <w:r w:rsidR="006E4B5B">
        <w:rPr>
          <w:rFonts w:ascii="Arial" w:hAnsi="Arial" w:cs="Arial"/>
          <w:color w:val="000000"/>
        </w:rPr>
        <w:t xml:space="preserve">Los funcionarios públicos que comparezcan con motivo del informe deberán permanecer hasta la conclusión del mismo. </w:t>
      </w:r>
    </w:p>
    <w:p w:rsidR="00100C79" w:rsidRPr="00466B21" w:rsidRDefault="00466B21" w:rsidP="00466B21">
      <w:pPr>
        <w:spacing w:line="360" w:lineRule="auto"/>
        <w:jc w:val="both"/>
        <w:rPr>
          <w:rFonts w:ascii="Arial" w:hAnsi="Arial" w:cs="Arial"/>
          <w:color w:val="000000"/>
        </w:rPr>
      </w:pPr>
      <w:r>
        <w:rPr>
          <w:rFonts w:ascii="Arial" w:hAnsi="Arial" w:cs="Arial"/>
          <w:color w:val="000000"/>
        </w:rPr>
        <w:t xml:space="preserve">            </w:t>
      </w:r>
      <w:r w:rsidR="001D029C">
        <w:rPr>
          <w:rFonts w:ascii="Arial" w:hAnsi="Arial" w:cs="Arial"/>
        </w:rPr>
        <w:t>…</w:t>
      </w:r>
    </w:p>
    <w:p w:rsidR="006020F6" w:rsidRDefault="00466B21" w:rsidP="00466B21">
      <w:pPr>
        <w:spacing w:line="360" w:lineRule="auto"/>
        <w:ind w:firstLine="708"/>
        <w:jc w:val="both"/>
        <w:rPr>
          <w:rFonts w:ascii="Arial" w:hAnsi="Arial" w:cs="Arial"/>
        </w:rPr>
      </w:pPr>
      <w:r>
        <w:rPr>
          <w:rFonts w:ascii="Arial" w:hAnsi="Arial" w:cs="Arial"/>
        </w:rPr>
        <w:t xml:space="preserve"> </w:t>
      </w:r>
      <w:r w:rsidR="001D029C">
        <w:rPr>
          <w:rFonts w:ascii="Arial" w:hAnsi="Arial" w:cs="Arial"/>
        </w:rPr>
        <w:t>…</w:t>
      </w:r>
    </w:p>
    <w:p w:rsidR="00466B21" w:rsidRDefault="00466B21" w:rsidP="00466B21">
      <w:pPr>
        <w:spacing w:line="360" w:lineRule="auto"/>
        <w:ind w:firstLine="708"/>
        <w:jc w:val="both"/>
        <w:rPr>
          <w:rFonts w:ascii="Arial" w:hAnsi="Arial" w:cs="Arial"/>
          <w:color w:val="000000"/>
        </w:rPr>
      </w:pPr>
      <w:r w:rsidRPr="00466B21">
        <w:rPr>
          <w:rFonts w:ascii="Arial" w:hAnsi="Arial" w:cs="Arial"/>
          <w:color w:val="000000"/>
        </w:rPr>
        <w:t>El Gobernador del Estado, dentro del informe a que se refiere este artículo, deberá dar respuesta a las preguntas que le hubieren formulado los integrantes del Congreso, a través del Presidente en turno, las cuales deberán ser presentadas a más tardar el 15 de diciembre del año anterior y tratándose del último, el 15 de julio o, en su caso, el 31 de agosto, en los términos de la parte final del párrafo segundo del artículo 27. Las preguntas, así como las respuestas de las mismas, comprenderán exclusivamente asuntos relativos a la Administración Pública comprendido en el informe del Ejecutivo.</w:t>
      </w:r>
    </w:p>
    <w:p w:rsidR="007015ED" w:rsidRDefault="007015ED" w:rsidP="00466B21">
      <w:pPr>
        <w:spacing w:line="360" w:lineRule="auto"/>
        <w:jc w:val="center"/>
        <w:rPr>
          <w:rFonts w:ascii="Arial" w:hAnsi="Arial" w:cs="Arial"/>
          <w:b/>
          <w:lang w:eastAsia="es-MX"/>
        </w:rPr>
      </w:pPr>
    </w:p>
    <w:p w:rsidR="00FB44D4" w:rsidRDefault="00FB44D4" w:rsidP="00466B21">
      <w:pPr>
        <w:spacing w:line="360" w:lineRule="auto"/>
        <w:jc w:val="center"/>
        <w:rPr>
          <w:rFonts w:ascii="Arial" w:hAnsi="Arial" w:cs="Arial"/>
          <w:b/>
          <w:lang w:eastAsia="es-MX"/>
        </w:rPr>
      </w:pPr>
      <w:r w:rsidRPr="001B5DBB">
        <w:rPr>
          <w:rFonts w:ascii="Arial" w:hAnsi="Arial" w:cs="Arial"/>
          <w:b/>
          <w:lang w:eastAsia="es-MX"/>
        </w:rPr>
        <w:t>Artículo</w:t>
      </w:r>
      <w:r w:rsidR="006A2BD4">
        <w:rPr>
          <w:rFonts w:ascii="Arial" w:hAnsi="Arial" w:cs="Arial"/>
          <w:b/>
          <w:lang w:eastAsia="es-MX"/>
        </w:rPr>
        <w:t>s</w:t>
      </w:r>
      <w:r w:rsidRPr="001B5DBB">
        <w:rPr>
          <w:rFonts w:ascii="Arial" w:hAnsi="Arial" w:cs="Arial"/>
          <w:b/>
          <w:lang w:eastAsia="es-MX"/>
        </w:rPr>
        <w:t xml:space="preserve"> transitorio</w:t>
      </w:r>
      <w:r w:rsidR="006A2BD4">
        <w:rPr>
          <w:rFonts w:ascii="Arial" w:hAnsi="Arial" w:cs="Arial"/>
          <w:b/>
          <w:lang w:eastAsia="es-MX"/>
        </w:rPr>
        <w:t>s</w:t>
      </w:r>
      <w:r w:rsidR="001A485E">
        <w:rPr>
          <w:rFonts w:ascii="Arial" w:hAnsi="Arial" w:cs="Arial"/>
          <w:b/>
          <w:lang w:eastAsia="es-MX"/>
        </w:rPr>
        <w:t>.</w:t>
      </w:r>
    </w:p>
    <w:p w:rsidR="00FB44D4" w:rsidRDefault="006A2BD4" w:rsidP="00C71681">
      <w:pPr>
        <w:jc w:val="both"/>
        <w:rPr>
          <w:rFonts w:ascii="Arial" w:hAnsi="Arial" w:cs="Arial"/>
          <w:b/>
          <w:lang w:eastAsia="es-MX"/>
        </w:rPr>
      </w:pPr>
      <w:r>
        <w:rPr>
          <w:rFonts w:ascii="Arial" w:hAnsi="Arial" w:cs="Arial"/>
          <w:b/>
          <w:lang w:eastAsia="es-MX"/>
        </w:rPr>
        <w:t>Primero</w:t>
      </w:r>
      <w:r w:rsidR="00FB44D4" w:rsidRPr="001B5DBB">
        <w:rPr>
          <w:rFonts w:ascii="Arial" w:hAnsi="Arial" w:cs="Arial"/>
          <w:b/>
          <w:lang w:eastAsia="es-MX"/>
        </w:rPr>
        <w:t>.</w:t>
      </w:r>
      <w:r>
        <w:rPr>
          <w:rFonts w:ascii="Arial" w:hAnsi="Arial" w:cs="Arial"/>
          <w:b/>
          <w:lang w:eastAsia="es-MX"/>
        </w:rPr>
        <w:t xml:space="preserve"> </w:t>
      </w:r>
      <w:r w:rsidR="00FB44D4" w:rsidRPr="001B5DBB">
        <w:rPr>
          <w:rFonts w:ascii="Arial" w:hAnsi="Arial" w:cs="Arial"/>
          <w:b/>
          <w:lang w:eastAsia="es-MX"/>
        </w:rPr>
        <w:t xml:space="preserve"> Entrada en vigor</w:t>
      </w:r>
      <w:r w:rsidR="001A485E">
        <w:rPr>
          <w:rFonts w:ascii="Arial" w:hAnsi="Arial" w:cs="Arial"/>
          <w:b/>
          <w:lang w:eastAsia="es-MX"/>
        </w:rPr>
        <w:t>.</w:t>
      </w:r>
    </w:p>
    <w:p w:rsidR="00FB44D4" w:rsidRDefault="00E17663" w:rsidP="00C71681">
      <w:pPr>
        <w:jc w:val="both"/>
        <w:rPr>
          <w:rFonts w:ascii="Arial" w:hAnsi="Arial" w:cs="Arial"/>
          <w:lang w:eastAsia="es-MX"/>
        </w:rPr>
      </w:pPr>
      <w:r>
        <w:rPr>
          <w:rFonts w:ascii="Arial" w:hAnsi="Arial" w:cs="Arial"/>
          <w:lang w:eastAsia="es-MX"/>
        </w:rPr>
        <w:t>Este d</w:t>
      </w:r>
      <w:r w:rsidR="00FB44D4" w:rsidRPr="001B5DBB">
        <w:rPr>
          <w:rFonts w:ascii="Arial" w:hAnsi="Arial" w:cs="Arial"/>
          <w:lang w:eastAsia="es-MX"/>
        </w:rPr>
        <w:t>ecreto entrará en vigor el día siguie</w:t>
      </w:r>
      <w:r>
        <w:rPr>
          <w:rFonts w:ascii="Arial" w:hAnsi="Arial" w:cs="Arial"/>
          <w:lang w:eastAsia="es-MX"/>
        </w:rPr>
        <w:t xml:space="preserve">nte al de su publicación en el Diario Oficial del </w:t>
      </w:r>
      <w:r w:rsidR="006A2BD4">
        <w:rPr>
          <w:rFonts w:ascii="Arial" w:hAnsi="Arial" w:cs="Arial"/>
          <w:lang w:eastAsia="es-MX"/>
        </w:rPr>
        <w:t xml:space="preserve">Gobierno del </w:t>
      </w:r>
      <w:r>
        <w:rPr>
          <w:rFonts w:ascii="Arial" w:hAnsi="Arial" w:cs="Arial"/>
          <w:lang w:eastAsia="es-MX"/>
        </w:rPr>
        <w:t>E</w:t>
      </w:r>
      <w:r w:rsidR="00FB44D4" w:rsidRPr="001B5DBB">
        <w:rPr>
          <w:rFonts w:ascii="Arial" w:hAnsi="Arial" w:cs="Arial"/>
          <w:lang w:eastAsia="es-MX"/>
        </w:rPr>
        <w:t>stado.</w:t>
      </w:r>
    </w:p>
    <w:p w:rsidR="00C71681" w:rsidRDefault="00C71681" w:rsidP="00C71681">
      <w:pPr>
        <w:jc w:val="both"/>
        <w:rPr>
          <w:rFonts w:ascii="Arial" w:hAnsi="Arial" w:cs="Arial"/>
          <w:lang w:eastAsia="es-MX"/>
        </w:rPr>
      </w:pPr>
    </w:p>
    <w:p w:rsidR="006A2BD4" w:rsidRPr="006A2BD4" w:rsidRDefault="006A2BD4" w:rsidP="00C71681">
      <w:pPr>
        <w:jc w:val="both"/>
        <w:rPr>
          <w:rFonts w:ascii="Arial" w:hAnsi="Arial" w:cs="Arial"/>
          <w:b/>
          <w:lang w:eastAsia="es-MX"/>
        </w:rPr>
      </w:pPr>
      <w:r w:rsidRPr="006A2BD4">
        <w:rPr>
          <w:rFonts w:ascii="Arial" w:hAnsi="Arial" w:cs="Arial"/>
          <w:b/>
          <w:lang w:eastAsia="es-MX"/>
        </w:rPr>
        <w:t xml:space="preserve">Segundo. </w:t>
      </w:r>
      <w:r w:rsidR="001A485E" w:rsidRPr="006A2BD4">
        <w:rPr>
          <w:rFonts w:ascii="Arial" w:hAnsi="Arial" w:cs="Arial"/>
          <w:b/>
          <w:lang w:eastAsia="es-MX"/>
        </w:rPr>
        <w:t>Derogación expresa</w:t>
      </w:r>
      <w:r w:rsidR="001A485E">
        <w:rPr>
          <w:rFonts w:ascii="Arial" w:hAnsi="Arial" w:cs="Arial"/>
          <w:b/>
          <w:lang w:eastAsia="es-MX"/>
        </w:rPr>
        <w:t>.</w:t>
      </w:r>
      <w:r w:rsidR="001A485E" w:rsidRPr="006A2BD4">
        <w:rPr>
          <w:rFonts w:ascii="Arial" w:hAnsi="Arial" w:cs="Arial"/>
          <w:b/>
          <w:lang w:eastAsia="es-MX"/>
        </w:rPr>
        <w:t xml:space="preserve"> </w:t>
      </w:r>
    </w:p>
    <w:p w:rsidR="006A2BD4" w:rsidRDefault="001A485E" w:rsidP="00C71681">
      <w:pPr>
        <w:jc w:val="both"/>
        <w:rPr>
          <w:rFonts w:ascii="Arial" w:hAnsi="Arial" w:cs="Arial"/>
          <w:lang w:eastAsia="es-MX"/>
        </w:rPr>
      </w:pPr>
      <w:r>
        <w:rPr>
          <w:rFonts w:ascii="Arial" w:hAnsi="Arial" w:cs="Arial"/>
          <w:lang w:eastAsia="es-MX"/>
        </w:rPr>
        <w:t>Se derogan todas las disposiciones de igual o menor rango que se opongan al contenido del presente decreto</w:t>
      </w:r>
      <w:r w:rsidR="006A2BD4" w:rsidRPr="006A2BD4">
        <w:rPr>
          <w:rFonts w:ascii="Arial" w:hAnsi="Arial" w:cs="Arial"/>
          <w:lang w:eastAsia="es-MX"/>
        </w:rPr>
        <w:t xml:space="preserve">. </w:t>
      </w:r>
    </w:p>
    <w:p w:rsidR="00C71681" w:rsidRDefault="00C71681" w:rsidP="00C71681">
      <w:pPr>
        <w:jc w:val="both"/>
        <w:rPr>
          <w:rFonts w:ascii="Arial" w:hAnsi="Arial" w:cs="Arial"/>
          <w:lang w:eastAsia="es-MX"/>
        </w:rPr>
      </w:pPr>
    </w:p>
    <w:p w:rsidR="00C71681" w:rsidRDefault="00C71681" w:rsidP="00C71681">
      <w:pPr>
        <w:jc w:val="both"/>
        <w:rPr>
          <w:rFonts w:ascii="Arial" w:hAnsi="Arial" w:cs="Arial"/>
          <w:b/>
        </w:rPr>
      </w:pPr>
      <w:r>
        <w:rPr>
          <w:rFonts w:ascii="Arial" w:hAnsi="Arial" w:cs="Arial"/>
          <w:b/>
        </w:rPr>
        <w:t xml:space="preserve">Tercero. Informe en Lengua Maya. </w:t>
      </w:r>
    </w:p>
    <w:p w:rsidR="00C71681" w:rsidRDefault="00C71681" w:rsidP="00C71681">
      <w:pPr>
        <w:jc w:val="both"/>
        <w:rPr>
          <w:rFonts w:ascii="Arial" w:hAnsi="Arial" w:cs="Arial"/>
        </w:rPr>
      </w:pPr>
      <w:r w:rsidRPr="00C71681">
        <w:rPr>
          <w:rFonts w:ascii="Arial" w:hAnsi="Arial" w:cs="Arial"/>
        </w:rPr>
        <w:t xml:space="preserve">En cuanto al informe en lengua maya al que se refiere el presente decreto, será presentado por el titular del Poder Ejecutivo a partir del Informe de Gobierno que presente al Congreso del Estado en el mes de enero del año 2021. </w:t>
      </w:r>
    </w:p>
    <w:p w:rsidR="00C71681" w:rsidRPr="00C71681" w:rsidRDefault="007015ED" w:rsidP="00C71681">
      <w:pPr>
        <w:jc w:val="both"/>
        <w:rPr>
          <w:rFonts w:ascii="Arial" w:hAnsi="Arial" w:cs="Arial"/>
        </w:rPr>
      </w:pPr>
      <w:r>
        <w:rPr>
          <w:rFonts w:ascii="Arial" w:hAnsi="Arial" w:cs="Arial"/>
        </w:rPr>
        <w:t>Por única ocasión, el Informe de G</w:t>
      </w:r>
      <w:r w:rsidR="00C71681" w:rsidRPr="00C71681">
        <w:rPr>
          <w:rFonts w:ascii="Arial" w:hAnsi="Arial" w:cs="Arial"/>
        </w:rPr>
        <w:t xml:space="preserve">obierno correspondiente al mes de enero del año 2020 contendrá un resumen en lengua maya. </w:t>
      </w:r>
    </w:p>
    <w:p w:rsidR="00C71681" w:rsidRDefault="00C71681" w:rsidP="00C71681">
      <w:pPr>
        <w:jc w:val="both"/>
        <w:rPr>
          <w:rFonts w:ascii="Arial" w:hAnsi="Arial" w:cs="Arial"/>
          <w:lang w:eastAsia="es-MX"/>
        </w:rPr>
      </w:pPr>
    </w:p>
    <w:p w:rsidR="00E01AA3" w:rsidRPr="007015ED" w:rsidRDefault="00E33FC9" w:rsidP="004C6093">
      <w:pPr>
        <w:ind w:firstLine="709"/>
        <w:jc w:val="both"/>
        <w:rPr>
          <w:rFonts w:ascii="Arial" w:hAnsi="Arial" w:cs="Arial"/>
          <w:b/>
          <w:sz w:val="22"/>
          <w:szCs w:val="22"/>
        </w:rPr>
      </w:pPr>
      <w:r w:rsidRPr="007015ED">
        <w:rPr>
          <w:rFonts w:ascii="Arial" w:hAnsi="Arial" w:cs="Arial"/>
          <w:b/>
          <w:sz w:val="22"/>
          <w:szCs w:val="22"/>
        </w:rPr>
        <w:t>DADO</w:t>
      </w:r>
      <w:r w:rsidR="00AC73A7" w:rsidRPr="007015ED">
        <w:rPr>
          <w:rFonts w:ascii="Arial" w:hAnsi="Arial" w:cs="Arial"/>
          <w:b/>
          <w:sz w:val="22"/>
          <w:szCs w:val="22"/>
        </w:rPr>
        <w:t xml:space="preserve"> </w:t>
      </w:r>
      <w:r w:rsidRPr="007015ED">
        <w:rPr>
          <w:rFonts w:ascii="Arial" w:hAnsi="Arial" w:cs="Arial"/>
          <w:b/>
          <w:sz w:val="22"/>
          <w:szCs w:val="22"/>
        </w:rPr>
        <w:t>EN</w:t>
      </w:r>
      <w:r w:rsidR="00AC73A7" w:rsidRPr="007015ED">
        <w:rPr>
          <w:rFonts w:ascii="Arial" w:hAnsi="Arial" w:cs="Arial"/>
          <w:b/>
          <w:sz w:val="22"/>
          <w:szCs w:val="22"/>
        </w:rPr>
        <w:t xml:space="preserve"> </w:t>
      </w:r>
      <w:r w:rsidRPr="007015ED">
        <w:rPr>
          <w:rFonts w:ascii="Arial" w:hAnsi="Arial" w:cs="Arial"/>
          <w:b/>
          <w:sz w:val="22"/>
          <w:szCs w:val="22"/>
        </w:rPr>
        <w:t>LA</w:t>
      </w:r>
      <w:r w:rsidR="00AC73A7" w:rsidRPr="007015ED">
        <w:rPr>
          <w:rFonts w:ascii="Arial" w:hAnsi="Arial" w:cs="Arial"/>
          <w:b/>
          <w:sz w:val="22"/>
          <w:szCs w:val="22"/>
        </w:rPr>
        <w:t xml:space="preserve"> </w:t>
      </w:r>
      <w:r w:rsidRPr="007015ED">
        <w:rPr>
          <w:rFonts w:ascii="Arial" w:hAnsi="Arial" w:cs="Arial"/>
          <w:b/>
          <w:sz w:val="22"/>
          <w:szCs w:val="22"/>
        </w:rPr>
        <w:t>SALA</w:t>
      </w:r>
      <w:r w:rsidR="00AC73A7" w:rsidRPr="007015ED">
        <w:rPr>
          <w:rFonts w:ascii="Arial" w:hAnsi="Arial" w:cs="Arial"/>
          <w:b/>
          <w:sz w:val="22"/>
          <w:szCs w:val="22"/>
        </w:rPr>
        <w:t xml:space="preserve"> </w:t>
      </w:r>
      <w:r w:rsidRPr="007015ED">
        <w:rPr>
          <w:rFonts w:ascii="Arial" w:hAnsi="Arial" w:cs="Arial"/>
          <w:b/>
          <w:sz w:val="22"/>
          <w:szCs w:val="22"/>
        </w:rPr>
        <w:t>DE</w:t>
      </w:r>
      <w:r w:rsidR="00AC73A7" w:rsidRPr="007015ED">
        <w:rPr>
          <w:rFonts w:ascii="Arial" w:hAnsi="Arial" w:cs="Arial"/>
          <w:b/>
          <w:sz w:val="22"/>
          <w:szCs w:val="22"/>
        </w:rPr>
        <w:t xml:space="preserve"> </w:t>
      </w:r>
      <w:r w:rsidR="00693516" w:rsidRPr="007015ED">
        <w:rPr>
          <w:rFonts w:ascii="Arial" w:hAnsi="Arial" w:cs="Arial"/>
          <w:b/>
          <w:sz w:val="22"/>
          <w:szCs w:val="22"/>
        </w:rPr>
        <w:t>COMISIONES</w:t>
      </w:r>
      <w:r w:rsidR="005102B2" w:rsidRPr="007015ED">
        <w:rPr>
          <w:rFonts w:ascii="Arial" w:hAnsi="Arial" w:cs="Arial"/>
          <w:b/>
          <w:sz w:val="22"/>
          <w:szCs w:val="22"/>
        </w:rPr>
        <w:t xml:space="preserve"> </w:t>
      </w:r>
      <w:r w:rsidR="00584F87" w:rsidRPr="007015ED">
        <w:rPr>
          <w:rFonts w:ascii="Arial" w:hAnsi="Arial" w:cs="Arial"/>
          <w:b/>
          <w:sz w:val="22"/>
          <w:szCs w:val="22"/>
        </w:rPr>
        <w:t>“</w:t>
      </w:r>
      <w:r w:rsidR="00A92ADD" w:rsidRPr="007015ED">
        <w:rPr>
          <w:rFonts w:ascii="Arial" w:hAnsi="Arial" w:cs="Arial"/>
          <w:b/>
          <w:sz w:val="22"/>
          <w:szCs w:val="22"/>
        </w:rPr>
        <w:t>ABOGADA ANTONIA</w:t>
      </w:r>
      <w:r w:rsidR="005102B2" w:rsidRPr="007015ED">
        <w:rPr>
          <w:rFonts w:ascii="Arial" w:hAnsi="Arial" w:cs="Arial"/>
          <w:b/>
          <w:sz w:val="22"/>
          <w:szCs w:val="22"/>
        </w:rPr>
        <w:t xml:space="preserve"> JIMÉNEZ TRAVA</w:t>
      </w:r>
      <w:r w:rsidR="00584F87" w:rsidRPr="007015ED">
        <w:rPr>
          <w:rFonts w:ascii="Arial" w:hAnsi="Arial" w:cs="Arial"/>
          <w:b/>
          <w:sz w:val="22"/>
          <w:szCs w:val="22"/>
        </w:rPr>
        <w:t>”</w:t>
      </w:r>
      <w:r w:rsidR="00A92ADD" w:rsidRPr="007015ED">
        <w:rPr>
          <w:rFonts w:ascii="Arial" w:hAnsi="Arial" w:cs="Arial"/>
          <w:b/>
          <w:sz w:val="22"/>
          <w:szCs w:val="22"/>
        </w:rPr>
        <w:t xml:space="preserve"> </w:t>
      </w:r>
      <w:r w:rsidRPr="007015ED">
        <w:rPr>
          <w:rFonts w:ascii="Arial" w:hAnsi="Arial" w:cs="Arial"/>
          <w:b/>
          <w:sz w:val="22"/>
          <w:szCs w:val="22"/>
        </w:rPr>
        <w:t>DEL</w:t>
      </w:r>
      <w:r w:rsidR="00AC73A7" w:rsidRPr="007015ED">
        <w:rPr>
          <w:rFonts w:ascii="Arial" w:hAnsi="Arial" w:cs="Arial"/>
          <w:b/>
          <w:sz w:val="22"/>
          <w:szCs w:val="22"/>
        </w:rPr>
        <w:t xml:space="preserve"> </w:t>
      </w:r>
      <w:r w:rsidRPr="007015ED">
        <w:rPr>
          <w:rFonts w:ascii="Arial" w:hAnsi="Arial" w:cs="Arial"/>
          <w:b/>
          <w:sz w:val="22"/>
          <w:szCs w:val="22"/>
        </w:rPr>
        <w:t>RECINTO</w:t>
      </w:r>
      <w:r w:rsidR="00AC73A7" w:rsidRPr="007015ED">
        <w:rPr>
          <w:rFonts w:ascii="Arial" w:hAnsi="Arial" w:cs="Arial"/>
          <w:b/>
          <w:sz w:val="22"/>
          <w:szCs w:val="22"/>
        </w:rPr>
        <w:t xml:space="preserve"> </w:t>
      </w:r>
      <w:r w:rsidRPr="007015ED">
        <w:rPr>
          <w:rFonts w:ascii="Arial" w:hAnsi="Arial" w:cs="Arial"/>
          <w:b/>
          <w:sz w:val="22"/>
          <w:szCs w:val="22"/>
        </w:rPr>
        <w:t>DEL</w:t>
      </w:r>
      <w:r w:rsidR="00AC73A7" w:rsidRPr="007015ED">
        <w:rPr>
          <w:rFonts w:ascii="Arial" w:hAnsi="Arial" w:cs="Arial"/>
          <w:b/>
          <w:sz w:val="22"/>
          <w:szCs w:val="22"/>
        </w:rPr>
        <w:t xml:space="preserve"> </w:t>
      </w:r>
      <w:r w:rsidRPr="007015ED">
        <w:rPr>
          <w:rFonts w:ascii="Arial" w:hAnsi="Arial" w:cs="Arial"/>
          <w:b/>
          <w:sz w:val="22"/>
          <w:szCs w:val="22"/>
        </w:rPr>
        <w:t>PODER</w:t>
      </w:r>
      <w:r w:rsidR="00AC73A7" w:rsidRPr="007015ED">
        <w:rPr>
          <w:rFonts w:ascii="Arial" w:hAnsi="Arial" w:cs="Arial"/>
          <w:b/>
          <w:sz w:val="22"/>
          <w:szCs w:val="22"/>
        </w:rPr>
        <w:t xml:space="preserve"> </w:t>
      </w:r>
      <w:r w:rsidRPr="007015ED">
        <w:rPr>
          <w:rFonts w:ascii="Arial" w:hAnsi="Arial" w:cs="Arial"/>
          <w:b/>
          <w:sz w:val="22"/>
          <w:szCs w:val="22"/>
        </w:rPr>
        <w:t>LEGISLATIVO,</w:t>
      </w:r>
      <w:r w:rsidR="00AC73A7" w:rsidRPr="007015ED">
        <w:rPr>
          <w:rFonts w:ascii="Arial" w:hAnsi="Arial" w:cs="Arial"/>
          <w:b/>
          <w:sz w:val="22"/>
          <w:szCs w:val="22"/>
        </w:rPr>
        <w:t xml:space="preserve"> </w:t>
      </w:r>
      <w:r w:rsidRPr="007015ED">
        <w:rPr>
          <w:rFonts w:ascii="Arial" w:hAnsi="Arial" w:cs="Arial"/>
          <w:b/>
          <w:sz w:val="22"/>
          <w:szCs w:val="22"/>
        </w:rPr>
        <w:t>EN</w:t>
      </w:r>
      <w:r w:rsidR="00AC73A7" w:rsidRPr="007015ED">
        <w:rPr>
          <w:rFonts w:ascii="Arial" w:hAnsi="Arial" w:cs="Arial"/>
          <w:b/>
          <w:sz w:val="22"/>
          <w:szCs w:val="22"/>
        </w:rPr>
        <w:t xml:space="preserve"> </w:t>
      </w:r>
      <w:r w:rsidRPr="007015ED">
        <w:rPr>
          <w:rFonts w:ascii="Arial" w:hAnsi="Arial" w:cs="Arial"/>
          <w:b/>
          <w:sz w:val="22"/>
          <w:szCs w:val="22"/>
        </w:rPr>
        <w:t>LA</w:t>
      </w:r>
      <w:r w:rsidR="00AC73A7" w:rsidRPr="007015ED">
        <w:rPr>
          <w:rFonts w:ascii="Arial" w:hAnsi="Arial" w:cs="Arial"/>
          <w:b/>
          <w:sz w:val="22"/>
          <w:szCs w:val="22"/>
        </w:rPr>
        <w:t xml:space="preserve"> </w:t>
      </w:r>
      <w:r w:rsidRPr="007015ED">
        <w:rPr>
          <w:rFonts w:ascii="Arial" w:hAnsi="Arial" w:cs="Arial"/>
          <w:b/>
          <w:sz w:val="22"/>
          <w:szCs w:val="22"/>
        </w:rPr>
        <w:t>C</w:t>
      </w:r>
      <w:r w:rsidR="008D2504" w:rsidRPr="007015ED">
        <w:rPr>
          <w:rFonts w:ascii="Arial" w:hAnsi="Arial" w:cs="Arial"/>
          <w:b/>
          <w:sz w:val="22"/>
          <w:szCs w:val="22"/>
        </w:rPr>
        <w:t>IU</w:t>
      </w:r>
      <w:r w:rsidR="003E1D0D" w:rsidRPr="007015ED">
        <w:rPr>
          <w:rFonts w:ascii="Arial" w:hAnsi="Arial" w:cs="Arial"/>
          <w:b/>
          <w:sz w:val="22"/>
          <w:szCs w:val="22"/>
        </w:rPr>
        <w:t>DAD</w:t>
      </w:r>
      <w:r w:rsidR="00AC73A7" w:rsidRPr="007015ED">
        <w:rPr>
          <w:rFonts w:ascii="Arial" w:hAnsi="Arial" w:cs="Arial"/>
          <w:b/>
          <w:sz w:val="22"/>
          <w:szCs w:val="22"/>
        </w:rPr>
        <w:t xml:space="preserve"> </w:t>
      </w:r>
      <w:r w:rsidR="003E1D0D" w:rsidRPr="007015ED">
        <w:rPr>
          <w:rFonts w:ascii="Arial" w:hAnsi="Arial" w:cs="Arial"/>
          <w:b/>
          <w:sz w:val="22"/>
          <w:szCs w:val="22"/>
        </w:rPr>
        <w:t>DE</w:t>
      </w:r>
      <w:r w:rsidR="00AC73A7" w:rsidRPr="007015ED">
        <w:rPr>
          <w:rFonts w:ascii="Arial" w:hAnsi="Arial" w:cs="Arial"/>
          <w:b/>
          <w:sz w:val="22"/>
          <w:szCs w:val="22"/>
        </w:rPr>
        <w:t xml:space="preserve"> </w:t>
      </w:r>
      <w:r w:rsidR="003E1D0D" w:rsidRPr="007015ED">
        <w:rPr>
          <w:rFonts w:ascii="Arial" w:hAnsi="Arial" w:cs="Arial"/>
          <w:b/>
          <w:sz w:val="22"/>
          <w:szCs w:val="22"/>
        </w:rPr>
        <w:t>MÉRIDA,</w:t>
      </w:r>
      <w:r w:rsidR="00AC73A7" w:rsidRPr="007015ED">
        <w:rPr>
          <w:rFonts w:ascii="Arial" w:hAnsi="Arial" w:cs="Arial"/>
          <w:b/>
          <w:sz w:val="22"/>
          <w:szCs w:val="22"/>
        </w:rPr>
        <w:t xml:space="preserve"> </w:t>
      </w:r>
      <w:r w:rsidR="003E1D0D" w:rsidRPr="007015ED">
        <w:rPr>
          <w:rFonts w:ascii="Arial" w:hAnsi="Arial" w:cs="Arial"/>
          <w:b/>
          <w:sz w:val="22"/>
          <w:szCs w:val="22"/>
        </w:rPr>
        <w:t>YUCATÁN,</w:t>
      </w:r>
      <w:r w:rsidR="00AC73A7" w:rsidRPr="007015ED">
        <w:rPr>
          <w:rFonts w:ascii="Arial" w:hAnsi="Arial" w:cs="Arial"/>
          <w:b/>
          <w:sz w:val="22"/>
          <w:szCs w:val="22"/>
        </w:rPr>
        <w:t xml:space="preserve"> </w:t>
      </w:r>
      <w:r w:rsidR="003E1D0D" w:rsidRPr="007015ED">
        <w:rPr>
          <w:rFonts w:ascii="Arial" w:hAnsi="Arial" w:cs="Arial"/>
          <w:b/>
          <w:sz w:val="22"/>
          <w:szCs w:val="22"/>
        </w:rPr>
        <w:t>A</w:t>
      </w:r>
      <w:r w:rsidR="00AC73A7" w:rsidRPr="007015ED">
        <w:rPr>
          <w:rFonts w:ascii="Arial" w:hAnsi="Arial" w:cs="Arial"/>
          <w:b/>
          <w:sz w:val="22"/>
          <w:szCs w:val="22"/>
        </w:rPr>
        <w:t xml:space="preserve"> </w:t>
      </w:r>
      <w:r w:rsidR="003E1D0D" w:rsidRPr="007015ED">
        <w:rPr>
          <w:rFonts w:ascii="Arial" w:hAnsi="Arial" w:cs="Arial"/>
          <w:b/>
          <w:sz w:val="22"/>
          <w:szCs w:val="22"/>
        </w:rPr>
        <w:t>LOS</w:t>
      </w:r>
      <w:r w:rsidR="00466B21" w:rsidRPr="007015ED">
        <w:rPr>
          <w:rFonts w:ascii="Arial" w:hAnsi="Arial" w:cs="Arial"/>
          <w:b/>
          <w:sz w:val="22"/>
          <w:szCs w:val="22"/>
        </w:rPr>
        <w:t xml:space="preserve"> </w:t>
      </w:r>
      <w:r w:rsidR="00BF011E">
        <w:rPr>
          <w:rFonts w:ascii="Arial" w:hAnsi="Arial" w:cs="Arial"/>
          <w:b/>
          <w:sz w:val="22"/>
          <w:szCs w:val="22"/>
        </w:rPr>
        <w:t xml:space="preserve">VEINTICINCO </w:t>
      </w:r>
      <w:r w:rsidR="00FC0C6E" w:rsidRPr="007015ED">
        <w:rPr>
          <w:rFonts w:ascii="Arial" w:hAnsi="Arial" w:cs="Arial"/>
          <w:b/>
          <w:sz w:val="22"/>
          <w:szCs w:val="22"/>
        </w:rPr>
        <w:t>DÍ</w:t>
      </w:r>
      <w:r w:rsidR="001046BD" w:rsidRPr="007015ED">
        <w:rPr>
          <w:rFonts w:ascii="Arial" w:hAnsi="Arial" w:cs="Arial"/>
          <w:b/>
          <w:sz w:val="22"/>
          <w:szCs w:val="22"/>
        </w:rPr>
        <w:t>AS</w:t>
      </w:r>
      <w:r w:rsidR="00AC73A7" w:rsidRPr="007015ED">
        <w:rPr>
          <w:rFonts w:ascii="Arial" w:hAnsi="Arial" w:cs="Arial"/>
          <w:b/>
          <w:sz w:val="22"/>
          <w:szCs w:val="22"/>
        </w:rPr>
        <w:t xml:space="preserve"> </w:t>
      </w:r>
      <w:r w:rsidRPr="007015ED">
        <w:rPr>
          <w:rFonts w:ascii="Arial" w:hAnsi="Arial" w:cs="Arial"/>
          <w:b/>
          <w:sz w:val="22"/>
          <w:szCs w:val="22"/>
        </w:rPr>
        <w:t>DEL</w:t>
      </w:r>
      <w:r w:rsidR="00AC73A7" w:rsidRPr="007015ED">
        <w:rPr>
          <w:rFonts w:ascii="Arial" w:hAnsi="Arial" w:cs="Arial"/>
          <w:b/>
          <w:sz w:val="22"/>
          <w:szCs w:val="22"/>
        </w:rPr>
        <w:t xml:space="preserve"> </w:t>
      </w:r>
      <w:r w:rsidRPr="007015ED">
        <w:rPr>
          <w:rFonts w:ascii="Arial" w:hAnsi="Arial" w:cs="Arial"/>
          <w:b/>
          <w:sz w:val="22"/>
          <w:szCs w:val="22"/>
        </w:rPr>
        <w:t>MES</w:t>
      </w:r>
      <w:r w:rsidR="00AC73A7" w:rsidRPr="007015ED">
        <w:rPr>
          <w:rFonts w:ascii="Arial" w:hAnsi="Arial" w:cs="Arial"/>
          <w:b/>
          <w:sz w:val="22"/>
          <w:szCs w:val="22"/>
        </w:rPr>
        <w:t xml:space="preserve"> </w:t>
      </w:r>
      <w:r w:rsidRPr="007015ED">
        <w:rPr>
          <w:rFonts w:ascii="Arial" w:hAnsi="Arial" w:cs="Arial"/>
          <w:b/>
          <w:sz w:val="22"/>
          <w:szCs w:val="22"/>
        </w:rPr>
        <w:t>DE</w:t>
      </w:r>
      <w:r w:rsidR="00324CC4" w:rsidRPr="007015ED">
        <w:rPr>
          <w:rFonts w:ascii="Arial" w:hAnsi="Arial" w:cs="Arial"/>
          <w:b/>
          <w:sz w:val="22"/>
          <w:szCs w:val="22"/>
        </w:rPr>
        <w:t xml:space="preserve"> </w:t>
      </w:r>
      <w:r w:rsidR="00466B21" w:rsidRPr="007015ED">
        <w:rPr>
          <w:rFonts w:ascii="Arial" w:hAnsi="Arial" w:cs="Arial"/>
          <w:b/>
          <w:sz w:val="22"/>
          <w:szCs w:val="22"/>
        </w:rPr>
        <w:t xml:space="preserve">SEPTIEMBRE </w:t>
      </w:r>
      <w:r w:rsidR="004E338F" w:rsidRPr="007015ED">
        <w:rPr>
          <w:rFonts w:ascii="Arial" w:hAnsi="Arial" w:cs="Arial"/>
          <w:b/>
          <w:sz w:val="22"/>
          <w:szCs w:val="22"/>
        </w:rPr>
        <w:t>DEL</w:t>
      </w:r>
      <w:r w:rsidR="00AC73A7" w:rsidRPr="007015ED">
        <w:rPr>
          <w:rFonts w:ascii="Arial" w:hAnsi="Arial" w:cs="Arial"/>
          <w:b/>
          <w:sz w:val="22"/>
          <w:szCs w:val="22"/>
        </w:rPr>
        <w:t xml:space="preserve"> </w:t>
      </w:r>
      <w:r w:rsidR="004E338F" w:rsidRPr="007015ED">
        <w:rPr>
          <w:rFonts w:ascii="Arial" w:hAnsi="Arial" w:cs="Arial"/>
          <w:b/>
          <w:sz w:val="22"/>
          <w:szCs w:val="22"/>
        </w:rPr>
        <w:t>AÑO</w:t>
      </w:r>
      <w:r w:rsidR="00AC73A7" w:rsidRPr="007015ED">
        <w:rPr>
          <w:rFonts w:ascii="Arial" w:hAnsi="Arial" w:cs="Arial"/>
          <w:b/>
          <w:sz w:val="22"/>
          <w:szCs w:val="22"/>
        </w:rPr>
        <w:t xml:space="preserve"> </w:t>
      </w:r>
      <w:r w:rsidR="004E338F" w:rsidRPr="007015ED">
        <w:rPr>
          <w:rFonts w:ascii="Arial" w:hAnsi="Arial" w:cs="Arial"/>
          <w:b/>
          <w:sz w:val="22"/>
          <w:szCs w:val="22"/>
        </w:rPr>
        <w:t>DOS</w:t>
      </w:r>
      <w:r w:rsidR="00AC73A7" w:rsidRPr="007015ED">
        <w:rPr>
          <w:rFonts w:ascii="Arial" w:hAnsi="Arial" w:cs="Arial"/>
          <w:b/>
          <w:sz w:val="22"/>
          <w:szCs w:val="22"/>
        </w:rPr>
        <w:t xml:space="preserve"> </w:t>
      </w:r>
      <w:r w:rsidR="004E338F" w:rsidRPr="007015ED">
        <w:rPr>
          <w:rFonts w:ascii="Arial" w:hAnsi="Arial" w:cs="Arial"/>
          <w:b/>
          <w:sz w:val="22"/>
          <w:szCs w:val="22"/>
        </w:rPr>
        <w:t>MIL</w:t>
      </w:r>
      <w:r w:rsidR="00AC73A7" w:rsidRPr="007015ED">
        <w:rPr>
          <w:rFonts w:ascii="Arial" w:hAnsi="Arial" w:cs="Arial"/>
          <w:b/>
          <w:sz w:val="22"/>
          <w:szCs w:val="22"/>
        </w:rPr>
        <w:t xml:space="preserve"> </w:t>
      </w:r>
      <w:r w:rsidR="00C172F0" w:rsidRPr="007015ED">
        <w:rPr>
          <w:rFonts w:ascii="Arial" w:hAnsi="Arial" w:cs="Arial"/>
          <w:b/>
          <w:sz w:val="22"/>
          <w:szCs w:val="22"/>
        </w:rPr>
        <w:t>DIECI</w:t>
      </w:r>
      <w:r w:rsidR="00A8238D" w:rsidRPr="007015ED">
        <w:rPr>
          <w:rFonts w:ascii="Arial" w:hAnsi="Arial" w:cs="Arial"/>
          <w:b/>
          <w:sz w:val="22"/>
          <w:szCs w:val="22"/>
        </w:rPr>
        <w:t>NUEVE</w:t>
      </w:r>
      <w:r w:rsidR="001046BD" w:rsidRPr="007015ED">
        <w:rPr>
          <w:rFonts w:ascii="Arial" w:hAnsi="Arial" w:cs="Arial"/>
          <w:b/>
          <w:sz w:val="22"/>
          <w:szCs w:val="22"/>
        </w:rPr>
        <w:t>.</w:t>
      </w:r>
    </w:p>
    <w:p w:rsidR="007015ED" w:rsidRDefault="007015ED" w:rsidP="004C6093">
      <w:pPr>
        <w:ind w:firstLine="709"/>
        <w:jc w:val="both"/>
        <w:rPr>
          <w:rFonts w:ascii="Arial" w:hAnsi="Arial" w:cs="Arial"/>
          <w:b/>
        </w:rPr>
      </w:pPr>
    </w:p>
    <w:p w:rsidR="006A2BD4" w:rsidRPr="007015ED" w:rsidRDefault="006A2BD4" w:rsidP="007015ED">
      <w:pPr>
        <w:pStyle w:val="Textoindependiente"/>
        <w:ind w:left="10" w:right="62"/>
        <w:jc w:val="center"/>
        <w:rPr>
          <w:rFonts w:ascii="Arial" w:hAnsi="Arial" w:cs="Arial"/>
          <w:b/>
          <w:caps/>
          <w:sz w:val="23"/>
          <w:szCs w:val="23"/>
        </w:rPr>
      </w:pPr>
      <w:r w:rsidRPr="007015ED">
        <w:rPr>
          <w:rFonts w:ascii="Arial" w:hAnsi="Arial" w:cs="Arial"/>
          <w:b/>
          <w:caps/>
          <w:sz w:val="23"/>
          <w:szCs w:val="23"/>
        </w:rPr>
        <w:t>COMISIóN PERMANENTE DE PUNTOS</w:t>
      </w:r>
      <w:r w:rsidR="007015ED" w:rsidRPr="007015ED">
        <w:rPr>
          <w:rFonts w:ascii="Arial" w:hAnsi="Arial" w:cs="Arial"/>
          <w:b/>
          <w:caps/>
          <w:sz w:val="23"/>
          <w:szCs w:val="23"/>
        </w:rPr>
        <w:t xml:space="preserve"> </w:t>
      </w:r>
      <w:r w:rsidRPr="007015ED">
        <w:rPr>
          <w:rFonts w:ascii="Arial" w:hAnsi="Arial" w:cs="Arial"/>
          <w:b/>
          <w:caps/>
          <w:sz w:val="23"/>
          <w:szCs w:val="23"/>
        </w:rPr>
        <w:t>CONSTITUCIONALES y GOBERNACIÓN</w:t>
      </w:r>
    </w:p>
    <w:tbl>
      <w:tblPr>
        <w:tblStyle w:val="Tablaconcuadrcula"/>
        <w:tblW w:w="0" w:type="auto"/>
        <w:tblInd w:w="10" w:type="dxa"/>
        <w:tblLook w:val="04A0" w:firstRow="1" w:lastRow="0" w:firstColumn="1" w:lastColumn="0" w:noHBand="0" w:noVBand="1"/>
      </w:tblPr>
      <w:tblGrid>
        <w:gridCol w:w="2373"/>
        <w:gridCol w:w="2080"/>
        <w:gridCol w:w="1883"/>
        <w:gridCol w:w="1917"/>
      </w:tblGrid>
      <w:tr w:rsidR="006A2BD4" w:rsidRPr="004B2718" w:rsidTr="00944802">
        <w:trPr>
          <w:tblHeader/>
        </w:trPr>
        <w:tc>
          <w:tcPr>
            <w:tcW w:w="2373" w:type="dxa"/>
            <w:shd w:val="clear" w:color="auto" w:fill="BFBFBF" w:themeFill="background1" w:themeFillShade="BF"/>
          </w:tcPr>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rPr>
              <w:t>CARGO</w:t>
            </w:r>
          </w:p>
          <w:p w:rsidR="006A2BD4" w:rsidRPr="00944802" w:rsidRDefault="006A2BD4" w:rsidP="00131EB0">
            <w:pPr>
              <w:pStyle w:val="Textoindependiente"/>
              <w:ind w:right="62"/>
              <w:jc w:val="center"/>
              <w:rPr>
                <w:rFonts w:ascii="Arial" w:hAnsi="Arial" w:cs="Arial"/>
                <w:b/>
                <w:caps/>
                <w:sz w:val="24"/>
                <w:szCs w:val="24"/>
              </w:rPr>
            </w:pPr>
          </w:p>
        </w:tc>
        <w:tc>
          <w:tcPr>
            <w:tcW w:w="2080" w:type="dxa"/>
            <w:shd w:val="clear" w:color="auto" w:fill="BFBFBF" w:themeFill="background1" w:themeFillShade="BF"/>
          </w:tcPr>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rPr>
              <w:t>NOMBRE</w:t>
            </w:r>
          </w:p>
        </w:tc>
        <w:tc>
          <w:tcPr>
            <w:tcW w:w="1883" w:type="dxa"/>
            <w:shd w:val="clear" w:color="auto" w:fill="BFBFBF" w:themeFill="background1" w:themeFillShade="BF"/>
          </w:tcPr>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rPr>
              <w:t>VOTO A FAVOR</w:t>
            </w:r>
          </w:p>
        </w:tc>
        <w:tc>
          <w:tcPr>
            <w:tcW w:w="1917" w:type="dxa"/>
            <w:shd w:val="clear" w:color="auto" w:fill="BFBFBF" w:themeFill="background1" w:themeFillShade="BF"/>
          </w:tcPr>
          <w:p w:rsidR="006A2BD4" w:rsidRPr="004B2718" w:rsidRDefault="006A2BD4" w:rsidP="00131EB0">
            <w:pPr>
              <w:pStyle w:val="Textoindependiente"/>
              <w:ind w:right="62"/>
              <w:jc w:val="center"/>
              <w:rPr>
                <w:rFonts w:ascii="Arial" w:hAnsi="Arial" w:cs="Arial"/>
                <w:b/>
                <w:caps/>
                <w:sz w:val="20"/>
              </w:rPr>
            </w:pPr>
          </w:p>
          <w:p w:rsidR="006A2BD4" w:rsidRPr="004B2718" w:rsidRDefault="006A2BD4" w:rsidP="00131EB0">
            <w:pPr>
              <w:pStyle w:val="Textoindependiente"/>
              <w:ind w:right="62"/>
              <w:jc w:val="center"/>
              <w:rPr>
                <w:rFonts w:ascii="Arial" w:hAnsi="Arial" w:cs="Arial"/>
                <w:b/>
                <w:caps/>
                <w:sz w:val="20"/>
              </w:rPr>
            </w:pPr>
            <w:r w:rsidRPr="004B2718">
              <w:rPr>
                <w:rFonts w:ascii="Arial" w:hAnsi="Arial" w:cs="Arial"/>
                <w:b/>
                <w:caps/>
                <w:sz w:val="20"/>
              </w:rPr>
              <w:t>VOTO EN CONTRA</w:t>
            </w:r>
          </w:p>
        </w:tc>
      </w:tr>
      <w:tr w:rsidR="006A2BD4" w:rsidRPr="004B2718" w:rsidTr="00944802">
        <w:tc>
          <w:tcPr>
            <w:tcW w:w="2373" w:type="dxa"/>
            <w:shd w:val="clear" w:color="auto" w:fill="FFFFFF" w:themeFill="background1"/>
          </w:tcPr>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rPr>
              <w:t>PRESIDENTA</w:t>
            </w:r>
          </w:p>
        </w:tc>
        <w:tc>
          <w:tcPr>
            <w:tcW w:w="2080" w:type="dxa"/>
          </w:tcPr>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noProof/>
                <w:sz w:val="24"/>
                <w:szCs w:val="24"/>
                <w:lang w:val="es-MX" w:eastAsia="es-MX"/>
              </w:rPr>
              <w:drawing>
                <wp:inline distT="0" distB="0" distL="0" distR="0" wp14:anchorId="4E418E69" wp14:editId="44013367">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2"/>
                <w:szCs w:val="24"/>
                <w:lang w:val="es-MX"/>
              </w:rPr>
              <w:t>DIP. KARLA REYNA FRANCO BLANCO</w:t>
            </w:r>
          </w:p>
        </w:tc>
        <w:tc>
          <w:tcPr>
            <w:tcW w:w="1883" w:type="dxa"/>
          </w:tcPr>
          <w:p w:rsidR="006A2BD4" w:rsidRPr="00944802" w:rsidRDefault="006A2BD4" w:rsidP="00131EB0">
            <w:pPr>
              <w:pStyle w:val="Textoindependiente"/>
              <w:ind w:right="62"/>
              <w:rPr>
                <w:rFonts w:ascii="Arial" w:hAnsi="Arial" w:cs="Arial"/>
                <w:b/>
                <w:caps/>
                <w:sz w:val="24"/>
                <w:szCs w:val="24"/>
              </w:rPr>
            </w:pPr>
          </w:p>
          <w:p w:rsidR="006A2BD4" w:rsidRPr="00944802" w:rsidRDefault="006A2BD4" w:rsidP="00131EB0">
            <w:pPr>
              <w:pStyle w:val="Textoindependiente"/>
              <w:ind w:right="62"/>
              <w:rPr>
                <w:rFonts w:ascii="Arial" w:hAnsi="Arial" w:cs="Arial"/>
                <w:b/>
                <w:caps/>
                <w:sz w:val="24"/>
                <w:szCs w:val="24"/>
              </w:rPr>
            </w:pPr>
          </w:p>
          <w:p w:rsidR="006A2BD4" w:rsidRPr="00944802" w:rsidRDefault="006A2BD4" w:rsidP="00131EB0">
            <w:pPr>
              <w:pStyle w:val="Textoindependiente"/>
              <w:ind w:right="62"/>
              <w:rPr>
                <w:rFonts w:ascii="Arial" w:hAnsi="Arial" w:cs="Arial"/>
                <w:b/>
                <w:caps/>
                <w:sz w:val="24"/>
                <w:szCs w:val="24"/>
              </w:rPr>
            </w:pPr>
          </w:p>
          <w:p w:rsidR="006A2BD4" w:rsidRPr="00944802" w:rsidRDefault="006A2BD4" w:rsidP="00131EB0">
            <w:pPr>
              <w:pStyle w:val="Textoindependiente"/>
              <w:ind w:right="62"/>
              <w:rPr>
                <w:rFonts w:ascii="Arial" w:hAnsi="Arial" w:cs="Arial"/>
                <w:b/>
                <w:caps/>
                <w:sz w:val="24"/>
                <w:szCs w:val="24"/>
              </w:rPr>
            </w:pPr>
          </w:p>
          <w:p w:rsidR="006A2BD4" w:rsidRPr="00944802" w:rsidRDefault="006A2BD4" w:rsidP="00131EB0">
            <w:pPr>
              <w:pStyle w:val="Textoindependiente"/>
              <w:ind w:right="62"/>
              <w:rPr>
                <w:rFonts w:ascii="Arial" w:hAnsi="Arial" w:cs="Arial"/>
                <w:b/>
                <w:caps/>
                <w:sz w:val="24"/>
                <w:szCs w:val="24"/>
              </w:rPr>
            </w:pPr>
          </w:p>
          <w:p w:rsidR="006A2BD4" w:rsidRPr="00944802" w:rsidRDefault="006A2BD4" w:rsidP="00131EB0">
            <w:pPr>
              <w:pStyle w:val="Textoindependiente"/>
              <w:ind w:right="62"/>
              <w:rPr>
                <w:rFonts w:ascii="Arial" w:hAnsi="Arial" w:cs="Arial"/>
                <w:b/>
                <w:caps/>
                <w:sz w:val="24"/>
                <w:szCs w:val="24"/>
              </w:rPr>
            </w:pPr>
          </w:p>
          <w:p w:rsidR="006A2BD4" w:rsidRPr="00944802" w:rsidRDefault="006A2BD4" w:rsidP="00131EB0">
            <w:pPr>
              <w:pStyle w:val="Textoindependiente"/>
              <w:ind w:right="62"/>
              <w:rPr>
                <w:rFonts w:ascii="Arial" w:hAnsi="Arial" w:cs="Arial"/>
                <w:b/>
                <w:caps/>
                <w:sz w:val="24"/>
                <w:szCs w:val="24"/>
              </w:rPr>
            </w:pPr>
          </w:p>
          <w:p w:rsidR="006A2BD4" w:rsidRPr="00944802" w:rsidRDefault="006A2BD4" w:rsidP="00131EB0">
            <w:pPr>
              <w:pStyle w:val="Textoindependiente"/>
              <w:ind w:right="62"/>
              <w:rPr>
                <w:rFonts w:ascii="Arial" w:hAnsi="Arial" w:cs="Arial"/>
                <w:b/>
                <w:caps/>
                <w:sz w:val="24"/>
                <w:szCs w:val="24"/>
              </w:rPr>
            </w:pPr>
          </w:p>
        </w:tc>
        <w:tc>
          <w:tcPr>
            <w:tcW w:w="1917" w:type="dxa"/>
          </w:tcPr>
          <w:p w:rsidR="006A2BD4" w:rsidRPr="004B2718" w:rsidRDefault="006A2BD4" w:rsidP="00131EB0">
            <w:pPr>
              <w:pStyle w:val="Textoindependiente"/>
              <w:ind w:right="62"/>
              <w:rPr>
                <w:rFonts w:ascii="Arial" w:hAnsi="Arial" w:cs="Arial"/>
                <w:b/>
                <w:caps/>
                <w:sz w:val="20"/>
              </w:rPr>
            </w:pPr>
          </w:p>
        </w:tc>
      </w:tr>
      <w:tr w:rsidR="006A2BD4" w:rsidRPr="004B2718" w:rsidTr="00944802">
        <w:tc>
          <w:tcPr>
            <w:tcW w:w="2373" w:type="dxa"/>
            <w:shd w:val="clear" w:color="auto" w:fill="FFFFFF" w:themeFill="background1"/>
          </w:tcPr>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rPr>
              <w:t>VICEPRESIDENTE</w:t>
            </w:r>
          </w:p>
        </w:tc>
        <w:tc>
          <w:tcPr>
            <w:tcW w:w="2080" w:type="dxa"/>
          </w:tcPr>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noProof/>
                <w:sz w:val="24"/>
                <w:szCs w:val="24"/>
                <w:lang w:val="es-MX" w:eastAsia="es-MX"/>
              </w:rPr>
              <w:drawing>
                <wp:inline distT="0" distB="0" distL="0" distR="0" wp14:anchorId="7D1DC769" wp14:editId="7A7814E8">
                  <wp:extent cx="809151" cy="827405"/>
                  <wp:effectExtent l="0" t="0" r="0" b="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lang w:val="es-MX"/>
              </w:rPr>
              <w:t xml:space="preserve">DIP. MIGUEL </w:t>
            </w:r>
            <w:r w:rsidRPr="00944802">
              <w:rPr>
                <w:rFonts w:ascii="Arial" w:hAnsi="Arial" w:cs="Arial"/>
                <w:b/>
                <w:caps/>
                <w:sz w:val="22"/>
                <w:szCs w:val="24"/>
                <w:lang w:val="es-MX"/>
              </w:rPr>
              <w:t xml:space="preserve">ESTEBAN </w:t>
            </w:r>
            <w:r w:rsidRPr="00944802">
              <w:rPr>
                <w:rFonts w:ascii="Arial" w:hAnsi="Arial" w:cs="Arial"/>
                <w:b/>
                <w:caps/>
                <w:sz w:val="24"/>
                <w:szCs w:val="24"/>
                <w:lang w:val="es-MX"/>
              </w:rPr>
              <w:t>RODRÍGUEZ BAQUEIRO</w:t>
            </w:r>
          </w:p>
        </w:tc>
        <w:tc>
          <w:tcPr>
            <w:tcW w:w="1883" w:type="dxa"/>
          </w:tcPr>
          <w:p w:rsidR="006A2BD4" w:rsidRPr="00944802" w:rsidRDefault="006A2BD4" w:rsidP="00131EB0">
            <w:pPr>
              <w:pStyle w:val="Textoindependiente"/>
              <w:ind w:right="62"/>
              <w:rPr>
                <w:rFonts w:ascii="Arial" w:hAnsi="Arial" w:cs="Arial"/>
                <w:b/>
                <w:caps/>
                <w:sz w:val="24"/>
                <w:szCs w:val="24"/>
              </w:rPr>
            </w:pPr>
          </w:p>
        </w:tc>
        <w:tc>
          <w:tcPr>
            <w:tcW w:w="1917" w:type="dxa"/>
          </w:tcPr>
          <w:p w:rsidR="006A2BD4" w:rsidRPr="004B2718" w:rsidRDefault="006A2BD4" w:rsidP="00131EB0">
            <w:pPr>
              <w:pStyle w:val="Textoindependiente"/>
              <w:ind w:right="62"/>
              <w:rPr>
                <w:rFonts w:ascii="Arial" w:hAnsi="Arial" w:cs="Arial"/>
                <w:b/>
                <w:caps/>
                <w:sz w:val="20"/>
              </w:rPr>
            </w:pPr>
          </w:p>
        </w:tc>
      </w:tr>
      <w:tr w:rsidR="006A2BD4" w:rsidRPr="004B2718" w:rsidTr="00944802">
        <w:tc>
          <w:tcPr>
            <w:tcW w:w="2373" w:type="dxa"/>
            <w:shd w:val="clear" w:color="auto" w:fill="FFFFFF" w:themeFill="background1"/>
          </w:tcPr>
          <w:p w:rsidR="006A2BD4" w:rsidRPr="00944802" w:rsidRDefault="006A2BD4" w:rsidP="00131EB0">
            <w:pPr>
              <w:pStyle w:val="Textoindependiente"/>
              <w:ind w:right="62"/>
              <w:jc w:val="center"/>
              <w:rPr>
                <w:rFonts w:ascii="Arial" w:hAnsi="Arial" w:cs="Arial"/>
                <w:b/>
                <w:caps/>
                <w:sz w:val="24"/>
                <w:szCs w:val="24"/>
                <w:lang w:val="pt-BR"/>
              </w:rPr>
            </w:pPr>
          </w:p>
          <w:p w:rsidR="006A2BD4" w:rsidRPr="00944802" w:rsidRDefault="006A2BD4" w:rsidP="00131EB0">
            <w:pPr>
              <w:pStyle w:val="Textoindependiente"/>
              <w:ind w:right="62"/>
              <w:jc w:val="center"/>
              <w:rPr>
                <w:rFonts w:ascii="Arial" w:hAnsi="Arial" w:cs="Arial"/>
                <w:b/>
                <w:caps/>
                <w:sz w:val="24"/>
                <w:szCs w:val="24"/>
                <w:lang w:val="pt-BR"/>
              </w:rPr>
            </w:pPr>
          </w:p>
          <w:p w:rsidR="006A2BD4" w:rsidRPr="00944802" w:rsidRDefault="006A2BD4" w:rsidP="00131EB0">
            <w:pPr>
              <w:pStyle w:val="Textoindependiente"/>
              <w:ind w:right="62"/>
              <w:jc w:val="center"/>
              <w:rPr>
                <w:rFonts w:ascii="Arial" w:hAnsi="Arial" w:cs="Arial"/>
                <w:b/>
                <w:caps/>
                <w:sz w:val="24"/>
                <w:szCs w:val="24"/>
                <w:lang w:val="pt-BR"/>
              </w:rPr>
            </w:pP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lang w:val="pt-BR"/>
              </w:rPr>
              <w:t>secretario</w:t>
            </w:r>
          </w:p>
        </w:tc>
        <w:tc>
          <w:tcPr>
            <w:tcW w:w="2080" w:type="dxa"/>
          </w:tcPr>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noProof/>
                <w:sz w:val="24"/>
                <w:szCs w:val="24"/>
                <w:lang w:val="es-MX" w:eastAsia="es-MX"/>
              </w:rPr>
              <w:drawing>
                <wp:inline distT="0" distB="0" distL="0" distR="0" wp14:anchorId="6BC6FB98" wp14:editId="4BAEE50A">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lang w:val="es-MX"/>
              </w:rPr>
              <w:t>DIP. MARTÍN ENRIQUE CASTILLO RUZ</w:t>
            </w:r>
          </w:p>
        </w:tc>
        <w:tc>
          <w:tcPr>
            <w:tcW w:w="1883" w:type="dxa"/>
          </w:tcPr>
          <w:p w:rsidR="006A2BD4" w:rsidRPr="00944802" w:rsidRDefault="006A2BD4" w:rsidP="00131EB0">
            <w:pPr>
              <w:pStyle w:val="Textoindependiente"/>
              <w:ind w:right="62"/>
              <w:rPr>
                <w:rFonts w:ascii="Arial" w:hAnsi="Arial" w:cs="Arial"/>
                <w:b/>
                <w:caps/>
                <w:sz w:val="24"/>
                <w:szCs w:val="24"/>
              </w:rPr>
            </w:pPr>
          </w:p>
        </w:tc>
        <w:tc>
          <w:tcPr>
            <w:tcW w:w="1917" w:type="dxa"/>
          </w:tcPr>
          <w:p w:rsidR="006A2BD4" w:rsidRPr="004B2718" w:rsidRDefault="006A2BD4" w:rsidP="00131EB0">
            <w:pPr>
              <w:pStyle w:val="Textoindependiente"/>
              <w:ind w:right="62"/>
              <w:rPr>
                <w:rFonts w:ascii="Arial" w:hAnsi="Arial" w:cs="Arial"/>
                <w:b/>
                <w:caps/>
                <w:sz w:val="20"/>
              </w:rPr>
            </w:pPr>
          </w:p>
        </w:tc>
      </w:tr>
      <w:tr w:rsidR="006A2BD4" w:rsidRPr="004B2718" w:rsidTr="00944802">
        <w:tc>
          <w:tcPr>
            <w:tcW w:w="2373" w:type="dxa"/>
            <w:shd w:val="clear" w:color="auto" w:fill="FFFFFF" w:themeFill="background1"/>
          </w:tcPr>
          <w:p w:rsidR="006A2BD4" w:rsidRPr="00944802" w:rsidRDefault="006A2BD4" w:rsidP="00131EB0">
            <w:pPr>
              <w:pStyle w:val="Textoindependiente"/>
              <w:ind w:right="62"/>
              <w:jc w:val="center"/>
              <w:rPr>
                <w:rFonts w:ascii="Arial" w:hAnsi="Arial" w:cs="Arial"/>
                <w:b/>
                <w:caps/>
                <w:sz w:val="24"/>
                <w:szCs w:val="24"/>
                <w:lang w:val="pt-BR"/>
              </w:rPr>
            </w:pPr>
          </w:p>
          <w:p w:rsidR="006A2BD4" w:rsidRPr="00944802" w:rsidRDefault="006A2BD4" w:rsidP="00131EB0">
            <w:pPr>
              <w:pStyle w:val="Textoindependiente"/>
              <w:ind w:right="62"/>
              <w:jc w:val="center"/>
              <w:rPr>
                <w:rFonts w:ascii="Arial" w:hAnsi="Arial" w:cs="Arial"/>
                <w:b/>
                <w:caps/>
                <w:sz w:val="24"/>
                <w:szCs w:val="24"/>
                <w:lang w:val="pt-BR"/>
              </w:rPr>
            </w:pPr>
          </w:p>
          <w:p w:rsidR="006A2BD4" w:rsidRPr="00944802" w:rsidRDefault="006A2BD4" w:rsidP="00131EB0">
            <w:pPr>
              <w:pStyle w:val="Textoindependiente"/>
              <w:ind w:right="62"/>
              <w:jc w:val="center"/>
              <w:rPr>
                <w:rFonts w:ascii="Arial" w:hAnsi="Arial" w:cs="Arial"/>
                <w:b/>
                <w:caps/>
                <w:sz w:val="24"/>
                <w:szCs w:val="24"/>
                <w:lang w:val="pt-BR"/>
              </w:rPr>
            </w:pP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lang w:val="pt-BR"/>
              </w:rPr>
              <w:t>SECRETARIO</w:t>
            </w:r>
          </w:p>
        </w:tc>
        <w:tc>
          <w:tcPr>
            <w:tcW w:w="2080" w:type="dxa"/>
          </w:tcPr>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noProof/>
                <w:sz w:val="24"/>
                <w:szCs w:val="24"/>
                <w:lang w:val="es-MX" w:eastAsia="es-MX"/>
              </w:rPr>
              <w:drawing>
                <wp:inline distT="0" distB="0" distL="0" distR="0" wp14:anchorId="0F957CFD" wp14:editId="74E8ACE8">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lang w:val="es-MX"/>
              </w:rPr>
              <w:t>DIP. LUIS ENRIQUE BORJAS ROMERO</w:t>
            </w:r>
          </w:p>
        </w:tc>
        <w:tc>
          <w:tcPr>
            <w:tcW w:w="1883" w:type="dxa"/>
          </w:tcPr>
          <w:p w:rsidR="006A2BD4" w:rsidRPr="00944802" w:rsidRDefault="006A2BD4" w:rsidP="00131EB0">
            <w:pPr>
              <w:pStyle w:val="Textoindependiente"/>
              <w:ind w:right="62"/>
              <w:rPr>
                <w:rFonts w:ascii="Arial" w:hAnsi="Arial" w:cs="Arial"/>
                <w:b/>
                <w:caps/>
                <w:sz w:val="24"/>
                <w:szCs w:val="24"/>
              </w:rPr>
            </w:pPr>
          </w:p>
        </w:tc>
        <w:tc>
          <w:tcPr>
            <w:tcW w:w="1917" w:type="dxa"/>
          </w:tcPr>
          <w:p w:rsidR="006A2BD4" w:rsidRPr="004B2718" w:rsidRDefault="006A2BD4" w:rsidP="00131EB0">
            <w:pPr>
              <w:pStyle w:val="Textoindependiente"/>
              <w:ind w:right="62"/>
              <w:rPr>
                <w:rFonts w:ascii="Arial" w:hAnsi="Arial" w:cs="Arial"/>
                <w:b/>
                <w:caps/>
                <w:sz w:val="20"/>
              </w:rPr>
            </w:pPr>
          </w:p>
        </w:tc>
      </w:tr>
      <w:tr w:rsidR="006A2BD4" w:rsidRPr="004B2718" w:rsidTr="007015ED">
        <w:tc>
          <w:tcPr>
            <w:tcW w:w="2373" w:type="dxa"/>
            <w:tcBorders>
              <w:bottom w:val="single" w:sz="4" w:space="0" w:color="auto"/>
            </w:tcBorders>
            <w:shd w:val="clear" w:color="auto" w:fill="FFFFFF" w:themeFill="background1"/>
          </w:tcPr>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rPr>
              <w:t>VOCAL</w:t>
            </w:r>
          </w:p>
        </w:tc>
        <w:tc>
          <w:tcPr>
            <w:tcW w:w="2080" w:type="dxa"/>
            <w:tcBorders>
              <w:bottom w:val="single" w:sz="4" w:space="0" w:color="auto"/>
            </w:tcBorders>
          </w:tcPr>
          <w:p w:rsidR="006A2BD4" w:rsidRPr="00944802" w:rsidRDefault="006A2BD4" w:rsidP="00131EB0">
            <w:pPr>
              <w:pStyle w:val="Textoindependiente"/>
              <w:ind w:right="62"/>
              <w:jc w:val="center"/>
              <w:rPr>
                <w:rFonts w:ascii="Arial" w:hAnsi="Arial" w:cs="Arial"/>
                <w:b/>
                <w:caps/>
                <w:sz w:val="24"/>
                <w:szCs w:val="24"/>
                <w:lang w:val="es-MX"/>
              </w:rPr>
            </w:pPr>
            <w:r w:rsidRPr="00944802">
              <w:rPr>
                <w:rFonts w:ascii="Arial" w:hAnsi="Arial" w:cs="Arial"/>
                <w:b/>
                <w:caps/>
                <w:noProof/>
                <w:sz w:val="24"/>
                <w:szCs w:val="24"/>
                <w:lang w:val="es-MX" w:eastAsia="es-MX"/>
              </w:rPr>
              <w:drawing>
                <wp:inline distT="0" distB="0" distL="0" distR="0" wp14:anchorId="3DF32114" wp14:editId="3348D4E8">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rsidR="006A2BD4" w:rsidRPr="00944802" w:rsidRDefault="006A2BD4" w:rsidP="00131EB0">
            <w:pPr>
              <w:pStyle w:val="Textoindependiente"/>
              <w:ind w:right="62"/>
              <w:jc w:val="center"/>
              <w:rPr>
                <w:rFonts w:ascii="Arial" w:hAnsi="Arial" w:cs="Arial"/>
                <w:b/>
                <w:caps/>
                <w:sz w:val="24"/>
                <w:szCs w:val="24"/>
                <w:lang w:val="es-MX"/>
              </w:rPr>
            </w:pPr>
            <w:r w:rsidRPr="00944802">
              <w:rPr>
                <w:rFonts w:ascii="Arial" w:hAnsi="Arial" w:cs="Arial"/>
                <w:b/>
                <w:caps/>
                <w:sz w:val="24"/>
                <w:szCs w:val="24"/>
                <w:lang w:val="es-MX"/>
              </w:rPr>
              <w:t>DIP. ROSA ADRIANA DÍAZ LIZAMA</w:t>
            </w:r>
          </w:p>
        </w:tc>
        <w:tc>
          <w:tcPr>
            <w:tcW w:w="1883" w:type="dxa"/>
            <w:tcBorders>
              <w:bottom w:val="single" w:sz="4" w:space="0" w:color="auto"/>
            </w:tcBorders>
          </w:tcPr>
          <w:p w:rsidR="006A2BD4" w:rsidRPr="00944802" w:rsidRDefault="006A2BD4" w:rsidP="00131EB0">
            <w:pPr>
              <w:pStyle w:val="Textoindependiente"/>
              <w:ind w:right="62"/>
              <w:rPr>
                <w:rFonts w:ascii="Arial" w:hAnsi="Arial" w:cs="Arial"/>
                <w:b/>
                <w:caps/>
                <w:sz w:val="24"/>
                <w:szCs w:val="24"/>
                <w:lang w:val="es-MX"/>
              </w:rPr>
            </w:pPr>
          </w:p>
        </w:tc>
        <w:tc>
          <w:tcPr>
            <w:tcW w:w="1917" w:type="dxa"/>
            <w:tcBorders>
              <w:bottom w:val="single" w:sz="4" w:space="0" w:color="auto"/>
            </w:tcBorders>
          </w:tcPr>
          <w:p w:rsidR="006A2BD4" w:rsidRPr="004B2718" w:rsidRDefault="006A2BD4" w:rsidP="00131EB0">
            <w:pPr>
              <w:pStyle w:val="Textoindependiente"/>
              <w:ind w:right="62"/>
              <w:rPr>
                <w:rFonts w:ascii="Arial" w:hAnsi="Arial" w:cs="Arial"/>
                <w:b/>
                <w:caps/>
                <w:sz w:val="20"/>
              </w:rPr>
            </w:pPr>
          </w:p>
        </w:tc>
      </w:tr>
      <w:tr w:rsidR="007015ED" w:rsidRPr="004B2718" w:rsidTr="007015ED">
        <w:tc>
          <w:tcPr>
            <w:tcW w:w="8253" w:type="dxa"/>
            <w:gridSpan w:val="4"/>
            <w:tcBorders>
              <w:top w:val="single" w:sz="4" w:space="0" w:color="auto"/>
              <w:left w:val="nil"/>
              <w:bottom w:val="nil"/>
              <w:right w:val="nil"/>
            </w:tcBorders>
            <w:shd w:val="clear" w:color="auto" w:fill="FFFFFF" w:themeFill="background1"/>
          </w:tcPr>
          <w:p w:rsidR="007015ED" w:rsidRPr="007015ED" w:rsidRDefault="007015ED" w:rsidP="007015ED">
            <w:pPr>
              <w:jc w:val="both"/>
              <w:rPr>
                <w:rFonts w:ascii="Arial" w:hAnsi="Arial" w:cs="Arial"/>
                <w:i/>
                <w:sz w:val="18"/>
              </w:rPr>
            </w:pPr>
            <w:r w:rsidRPr="00944802">
              <w:rPr>
                <w:rFonts w:ascii="Arial" w:hAnsi="Arial" w:cs="Arial"/>
                <w:i/>
                <w:sz w:val="18"/>
              </w:rPr>
              <w:t>Esta hoja de firmas pertenece al Dictamen con proyecto de Decreto que modifica el artículo 28 de la Constitución Política del Estado de Yucatán en materia de Informe de Gobierno y Glosa.</w:t>
            </w:r>
          </w:p>
        </w:tc>
      </w:tr>
      <w:tr w:rsidR="006A2BD4" w:rsidRPr="004B2718" w:rsidTr="007015ED">
        <w:trPr>
          <w:trHeight w:val="2505"/>
        </w:trPr>
        <w:tc>
          <w:tcPr>
            <w:tcW w:w="2373" w:type="dxa"/>
            <w:tcBorders>
              <w:top w:val="nil"/>
              <w:bottom w:val="nil"/>
            </w:tcBorders>
            <w:shd w:val="clear" w:color="auto" w:fill="FFFFFF" w:themeFill="background1"/>
          </w:tcPr>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002E69" w:rsidP="00131EB0">
            <w:pPr>
              <w:pStyle w:val="Textoindependiente"/>
              <w:ind w:right="62"/>
              <w:jc w:val="center"/>
              <w:rPr>
                <w:rFonts w:ascii="Arial" w:hAnsi="Arial" w:cs="Arial"/>
                <w:b/>
                <w:caps/>
                <w:sz w:val="24"/>
                <w:szCs w:val="24"/>
              </w:rPr>
            </w:pPr>
            <w:r w:rsidRPr="00944802">
              <w:rPr>
                <w:rFonts w:ascii="Arial" w:hAnsi="Arial" w:cs="Arial"/>
                <w:b/>
                <w:caps/>
                <w:noProof/>
                <w:sz w:val="24"/>
                <w:szCs w:val="24"/>
                <w:lang w:val="es-MX" w:eastAsia="es-MX"/>
              </w:rPr>
              <mc:AlternateContent>
                <mc:Choice Requires="wps">
                  <w:drawing>
                    <wp:anchor distT="0" distB="0" distL="114300" distR="114300" simplePos="0" relativeHeight="251660288" behindDoc="0" locked="0" layoutInCell="1" allowOverlap="1">
                      <wp:simplePos x="0" y="0"/>
                      <wp:positionH relativeFrom="column">
                        <wp:posOffset>-71149</wp:posOffset>
                      </wp:positionH>
                      <wp:positionV relativeFrom="paragraph">
                        <wp:posOffset>1145485</wp:posOffset>
                      </wp:positionV>
                      <wp:extent cx="5240407" cy="15902"/>
                      <wp:effectExtent l="0" t="0" r="36830" b="22225"/>
                      <wp:wrapNone/>
                      <wp:docPr id="19" name="Conector recto 19"/>
                      <wp:cNvGraphicFramePr/>
                      <a:graphic xmlns:a="http://schemas.openxmlformats.org/drawingml/2006/main">
                        <a:graphicData uri="http://schemas.microsoft.com/office/word/2010/wordprocessingShape">
                          <wps:wsp>
                            <wps:cNvCnPr/>
                            <wps:spPr>
                              <a:xfrm flipV="1">
                                <a:off x="0" y="0"/>
                                <a:ext cx="5240407" cy="159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8F777A" id="Conector recto 1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6pt,90.2pt" to="407.0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vK2AEAAA8EAAAOAAAAZHJzL2Uyb0RvYy54bWysU02P0zAQvSPxHyzfadJqF9io6R66Wi4I&#10;Kr7uXmfcWPKXxqZJ/z1jJ01XgJBAXJzYnvdm3pvx9n60hp0Ao/au5etVzRk46Tvtji3/+uXx1VvO&#10;YhKuE8Y7aPkZIr/fvXyxHUIDG9970wEyInGxGULL+5RCU1VR9mBFXPkAji6VRysSbfFYdSgGYrem&#10;2tT162rw2AX0EmKk04fpku8Kv1Ig00elIiRmWk61pbJiWZ/yWu22ojmiCL2WcxniH6qwQjtKulA9&#10;iCTYd9S/UFkt0Uev0kp6W3mltISigdSs65/UfO5FgKKFzIlhsSn+P1r54XRApjvq3R1nTljq0Z46&#10;JZNHhvnD6IJcGkJsKHjvDjjvYjhgljwqtEwZHb4RSTGBZLGxeHxePIYxMUmHt5ub+qZ+w5mku/Xt&#10;Xb3J7NVEk+kCxvQOvGX5p+VGu2yBaMTpfUxT6CUkHxuX1+iN7h61MWWThwf2BtlJUNvTuJ5TPIui&#10;hBlZZVmTkPKXzgYm1k+gyBYqeJJUBvLKKaQEly68xlF0himqYAHWpew/Auf4DIUyrH8DXhAls3dp&#10;AVvtPP4u+9UKNcVfHJh0ZwuefHcuLS7W0NSV5swvJI/1832BX9/x7gcAAAD//wMAUEsDBBQABgAI&#10;AAAAIQBf1hkz4AAAAAsBAAAPAAAAZHJzL2Rvd25yZXYueG1sTI/BTsMwDIbvSLxDZCRuW5pqQqVr&#10;OiEkDkjTGBsHuGWJ1xaapCTpVt4e7wRH+//0+3O1mmzPThhi550EMc+AodPedK6R8LZ/mhXAYlLO&#10;qN47lPCDEVb19VWlSuPP7hVPu9QwKnGxVBLalIaS86hbtCrO/YCOsqMPViUaQ8NNUGcqtz3Ps+yO&#10;W9U5utCqAR9b1F+70Up4F8/fWz18bvcvev0R1mmzwTRKeXszPSyBJZzSHwwXfVKHmpwOfnQmsl7C&#10;TIicUAqKbAGMiEIsBLDDZZPfA68r/v+H+hcAAP//AwBQSwECLQAUAAYACAAAACEAtoM4kv4AAADh&#10;AQAAEwAAAAAAAAAAAAAAAAAAAAAAW0NvbnRlbnRfVHlwZXNdLnhtbFBLAQItABQABgAIAAAAIQA4&#10;/SH/1gAAAJQBAAALAAAAAAAAAAAAAAAAAC8BAABfcmVscy8ucmVsc1BLAQItABQABgAIAAAAIQCy&#10;3yvK2AEAAA8EAAAOAAAAAAAAAAAAAAAAAC4CAABkcnMvZTJvRG9jLnhtbFBLAQItABQABgAIAAAA&#10;IQBf1hkz4AAAAAsBAAAPAAAAAAAAAAAAAAAAADIEAABkcnMvZG93bnJldi54bWxQSwUGAAAAAAQA&#10;BADzAAAAPwUAAAAA&#10;" strokecolor="black [3213]" strokeweight=".5pt">
                      <v:stroke joinstyle="miter"/>
                    </v:line>
                  </w:pict>
                </mc:Fallback>
              </mc:AlternateContent>
            </w:r>
            <w:r w:rsidR="006A2BD4" w:rsidRPr="00944802">
              <w:rPr>
                <w:rFonts w:ascii="Arial" w:hAnsi="Arial" w:cs="Arial"/>
                <w:b/>
                <w:caps/>
                <w:sz w:val="24"/>
                <w:szCs w:val="24"/>
              </w:rPr>
              <w:t>VOCAL</w:t>
            </w:r>
          </w:p>
        </w:tc>
        <w:tc>
          <w:tcPr>
            <w:tcW w:w="2080" w:type="dxa"/>
            <w:tcBorders>
              <w:top w:val="nil"/>
              <w:bottom w:val="nil"/>
            </w:tcBorders>
          </w:tcPr>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noProof/>
                <w:sz w:val="24"/>
                <w:szCs w:val="24"/>
                <w:lang w:val="es-MX" w:eastAsia="es-MX"/>
              </w:rPr>
              <w:drawing>
                <wp:inline distT="0" distB="0" distL="0" distR="0" wp14:anchorId="3A54FDE5" wp14:editId="699D1F91">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6A2BD4" w:rsidRPr="00944802" w:rsidRDefault="006A2BD4" w:rsidP="00002E69">
            <w:pPr>
              <w:pStyle w:val="Textoindependiente"/>
              <w:ind w:right="62"/>
              <w:jc w:val="center"/>
              <w:rPr>
                <w:rFonts w:ascii="Arial" w:hAnsi="Arial" w:cs="Arial"/>
                <w:b/>
                <w:caps/>
                <w:sz w:val="24"/>
                <w:szCs w:val="24"/>
              </w:rPr>
            </w:pPr>
            <w:r w:rsidRPr="00944802">
              <w:rPr>
                <w:rFonts w:ascii="Arial" w:hAnsi="Arial" w:cs="Arial"/>
                <w:b/>
                <w:caps/>
                <w:sz w:val="24"/>
                <w:szCs w:val="24"/>
                <w:lang w:val="es-MX"/>
              </w:rPr>
              <w:t>DIP. MIGUEL EDMUNDO CANDILA NOH</w:t>
            </w:r>
          </w:p>
        </w:tc>
        <w:tc>
          <w:tcPr>
            <w:tcW w:w="1883" w:type="dxa"/>
            <w:tcBorders>
              <w:top w:val="nil"/>
              <w:bottom w:val="nil"/>
            </w:tcBorders>
          </w:tcPr>
          <w:p w:rsidR="006A2BD4" w:rsidRDefault="006A2BD4" w:rsidP="00131EB0">
            <w:pPr>
              <w:pStyle w:val="Textoindependiente"/>
              <w:ind w:right="62"/>
              <w:rPr>
                <w:rFonts w:ascii="Arial" w:hAnsi="Arial" w:cs="Arial"/>
                <w:b/>
                <w:caps/>
                <w:sz w:val="24"/>
                <w:szCs w:val="24"/>
              </w:rPr>
            </w:pPr>
          </w:p>
          <w:p w:rsidR="00944802" w:rsidRDefault="00944802" w:rsidP="00131EB0">
            <w:pPr>
              <w:pStyle w:val="Textoindependiente"/>
              <w:ind w:right="62"/>
              <w:rPr>
                <w:rFonts w:ascii="Arial" w:hAnsi="Arial" w:cs="Arial"/>
                <w:b/>
                <w:caps/>
                <w:sz w:val="24"/>
                <w:szCs w:val="24"/>
              </w:rPr>
            </w:pPr>
          </w:p>
          <w:p w:rsidR="00944802" w:rsidRDefault="00944802" w:rsidP="00131EB0">
            <w:pPr>
              <w:pStyle w:val="Textoindependiente"/>
              <w:ind w:right="62"/>
              <w:rPr>
                <w:rFonts w:ascii="Arial" w:hAnsi="Arial" w:cs="Arial"/>
                <w:b/>
                <w:caps/>
                <w:sz w:val="24"/>
                <w:szCs w:val="24"/>
              </w:rPr>
            </w:pPr>
          </w:p>
          <w:p w:rsidR="00944802" w:rsidRDefault="00944802" w:rsidP="00131EB0">
            <w:pPr>
              <w:pStyle w:val="Textoindependiente"/>
              <w:ind w:right="62"/>
              <w:rPr>
                <w:rFonts w:ascii="Arial" w:hAnsi="Arial" w:cs="Arial"/>
                <w:b/>
                <w:caps/>
                <w:sz w:val="24"/>
                <w:szCs w:val="24"/>
              </w:rPr>
            </w:pPr>
          </w:p>
          <w:p w:rsidR="00944802" w:rsidRDefault="00944802" w:rsidP="00131EB0">
            <w:pPr>
              <w:pStyle w:val="Textoindependiente"/>
              <w:ind w:right="62"/>
              <w:rPr>
                <w:rFonts w:ascii="Arial" w:hAnsi="Arial" w:cs="Arial"/>
                <w:b/>
                <w:caps/>
                <w:sz w:val="24"/>
                <w:szCs w:val="24"/>
              </w:rPr>
            </w:pPr>
          </w:p>
          <w:p w:rsidR="00944802" w:rsidRDefault="00944802" w:rsidP="00131EB0">
            <w:pPr>
              <w:pStyle w:val="Textoindependiente"/>
              <w:ind w:right="62"/>
              <w:rPr>
                <w:rFonts w:ascii="Arial" w:hAnsi="Arial" w:cs="Arial"/>
                <w:b/>
                <w:caps/>
                <w:sz w:val="24"/>
                <w:szCs w:val="24"/>
              </w:rPr>
            </w:pPr>
          </w:p>
          <w:p w:rsidR="00944802" w:rsidRDefault="00944802" w:rsidP="00131EB0">
            <w:pPr>
              <w:pStyle w:val="Textoindependiente"/>
              <w:ind w:right="62"/>
              <w:rPr>
                <w:rFonts w:ascii="Arial" w:hAnsi="Arial" w:cs="Arial"/>
                <w:b/>
                <w:caps/>
                <w:sz w:val="24"/>
                <w:szCs w:val="24"/>
              </w:rPr>
            </w:pPr>
          </w:p>
          <w:p w:rsidR="00944802" w:rsidRDefault="00944802" w:rsidP="00131EB0">
            <w:pPr>
              <w:pStyle w:val="Textoindependiente"/>
              <w:ind w:right="62"/>
              <w:rPr>
                <w:rFonts w:ascii="Arial" w:hAnsi="Arial" w:cs="Arial"/>
                <w:b/>
                <w:caps/>
                <w:sz w:val="24"/>
                <w:szCs w:val="24"/>
              </w:rPr>
            </w:pPr>
          </w:p>
          <w:p w:rsidR="00944802" w:rsidRDefault="00944802" w:rsidP="00131EB0">
            <w:pPr>
              <w:pStyle w:val="Textoindependiente"/>
              <w:ind w:right="62"/>
              <w:rPr>
                <w:rFonts w:ascii="Arial" w:hAnsi="Arial" w:cs="Arial"/>
                <w:b/>
                <w:caps/>
                <w:sz w:val="24"/>
                <w:szCs w:val="24"/>
              </w:rPr>
            </w:pPr>
          </w:p>
          <w:p w:rsidR="00944802" w:rsidRPr="00944802" w:rsidRDefault="00944802" w:rsidP="00131EB0">
            <w:pPr>
              <w:pStyle w:val="Textoindependiente"/>
              <w:ind w:right="62"/>
              <w:rPr>
                <w:rFonts w:ascii="Arial" w:hAnsi="Arial" w:cs="Arial"/>
                <w:b/>
                <w:caps/>
                <w:sz w:val="24"/>
                <w:szCs w:val="24"/>
              </w:rPr>
            </w:pPr>
          </w:p>
        </w:tc>
        <w:tc>
          <w:tcPr>
            <w:tcW w:w="1917" w:type="dxa"/>
            <w:tcBorders>
              <w:top w:val="nil"/>
              <w:bottom w:val="nil"/>
            </w:tcBorders>
          </w:tcPr>
          <w:p w:rsidR="006A2BD4" w:rsidRPr="004B2718" w:rsidRDefault="006A2BD4" w:rsidP="00131EB0">
            <w:pPr>
              <w:pStyle w:val="Textoindependiente"/>
              <w:ind w:right="62"/>
              <w:rPr>
                <w:rFonts w:ascii="Arial" w:hAnsi="Arial" w:cs="Arial"/>
                <w:b/>
                <w:caps/>
                <w:sz w:val="20"/>
              </w:rPr>
            </w:pPr>
          </w:p>
        </w:tc>
      </w:tr>
      <w:tr w:rsidR="006A2BD4" w:rsidRPr="004B2718" w:rsidTr="00944802">
        <w:tc>
          <w:tcPr>
            <w:tcW w:w="2373" w:type="dxa"/>
            <w:tcBorders>
              <w:top w:val="nil"/>
            </w:tcBorders>
            <w:shd w:val="clear" w:color="auto" w:fill="FFFFFF" w:themeFill="background1"/>
          </w:tcPr>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rPr>
              <w:t>VOCAL</w:t>
            </w:r>
          </w:p>
        </w:tc>
        <w:tc>
          <w:tcPr>
            <w:tcW w:w="2080" w:type="dxa"/>
            <w:tcBorders>
              <w:top w:val="nil"/>
            </w:tcBorders>
          </w:tcPr>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noProof/>
                <w:sz w:val="24"/>
                <w:szCs w:val="24"/>
                <w:lang w:val="es-MX" w:eastAsia="es-MX"/>
              </w:rPr>
              <w:drawing>
                <wp:inline distT="0" distB="0" distL="0" distR="0" wp14:anchorId="5C5401A1" wp14:editId="1DCF6198">
                  <wp:extent cx="810876" cy="1040994"/>
                  <wp:effectExtent l="0" t="0" r="8890" b="6985"/>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0876" cy="1040994"/>
                          </a:xfrm>
                          <a:prstGeom prst="rect">
                            <a:avLst/>
                          </a:prstGeom>
                          <a:noFill/>
                          <a:ln>
                            <a:noFill/>
                          </a:ln>
                        </pic:spPr>
                      </pic:pic>
                    </a:graphicData>
                  </a:graphic>
                </wp:inline>
              </w:drawing>
            </w: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lang w:val="es-MX"/>
              </w:rPr>
              <w:t>DIP. FELIPE CERVERA HERNÁNDEZ</w:t>
            </w:r>
          </w:p>
        </w:tc>
        <w:tc>
          <w:tcPr>
            <w:tcW w:w="1883" w:type="dxa"/>
            <w:tcBorders>
              <w:top w:val="nil"/>
            </w:tcBorders>
          </w:tcPr>
          <w:p w:rsidR="006A2BD4" w:rsidRPr="00944802" w:rsidRDefault="006A2BD4" w:rsidP="00131EB0">
            <w:pPr>
              <w:pStyle w:val="Textoindependiente"/>
              <w:ind w:right="62"/>
              <w:rPr>
                <w:rFonts w:ascii="Arial" w:hAnsi="Arial" w:cs="Arial"/>
                <w:b/>
                <w:caps/>
                <w:sz w:val="24"/>
                <w:szCs w:val="24"/>
              </w:rPr>
            </w:pPr>
          </w:p>
        </w:tc>
        <w:tc>
          <w:tcPr>
            <w:tcW w:w="1917" w:type="dxa"/>
            <w:tcBorders>
              <w:top w:val="nil"/>
            </w:tcBorders>
          </w:tcPr>
          <w:p w:rsidR="006A2BD4" w:rsidRPr="004B2718" w:rsidRDefault="006A2BD4" w:rsidP="00131EB0">
            <w:pPr>
              <w:pStyle w:val="Textoindependiente"/>
              <w:ind w:right="62"/>
              <w:rPr>
                <w:rFonts w:ascii="Arial" w:hAnsi="Arial" w:cs="Arial"/>
                <w:b/>
                <w:caps/>
                <w:sz w:val="20"/>
              </w:rPr>
            </w:pPr>
          </w:p>
        </w:tc>
      </w:tr>
      <w:tr w:rsidR="006A2BD4" w:rsidRPr="004B2718" w:rsidTr="00944802">
        <w:tc>
          <w:tcPr>
            <w:tcW w:w="2373" w:type="dxa"/>
            <w:shd w:val="clear" w:color="auto" w:fill="FFFFFF" w:themeFill="background1"/>
          </w:tcPr>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rPr>
              <w:t>VOCAL</w:t>
            </w:r>
          </w:p>
        </w:tc>
        <w:tc>
          <w:tcPr>
            <w:tcW w:w="2080" w:type="dxa"/>
          </w:tcPr>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noProof/>
                <w:sz w:val="24"/>
                <w:szCs w:val="24"/>
                <w:lang w:val="es-MX" w:eastAsia="es-MX"/>
              </w:rPr>
              <w:drawing>
                <wp:inline distT="0" distB="0" distL="0" distR="0" wp14:anchorId="37DFD178" wp14:editId="2073CCDA">
                  <wp:extent cx="657225" cy="885241"/>
                  <wp:effectExtent l="0" t="0" r="0" b="0"/>
                  <wp:docPr id="7" name="Imagen 7"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lang w:val="es-MX"/>
              </w:rPr>
              <w:t>DIP. SILVIA AMÉRICA LÓPEZ ESCOFFIÉ</w:t>
            </w:r>
          </w:p>
        </w:tc>
        <w:tc>
          <w:tcPr>
            <w:tcW w:w="1883" w:type="dxa"/>
          </w:tcPr>
          <w:p w:rsidR="006A2BD4" w:rsidRPr="00944802" w:rsidRDefault="006A2BD4" w:rsidP="00131EB0">
            <w:pPr>
              <w:pStyle w:val="Textoindependiente"/>
              <w:ind w:right="62"/>
              <w:rPr>
                <w:rFonts w:ascii="Arial" w:hAnsi="Arial" w:cs="Arial"/>
                <w:b/>
                <w:caps/>
                <w:sz w:val="24"/>
                <w:szCs w:val="24"/>
              </w:rPr>
            </w:pPr>
          </w:p>
        </w:tc>
        <w:tc>
          <w:tcPr>
            <w:tcW w:w="1917" w:type="dxa"/>
          </w:tcPr>
          <w:p w:rsidR="006A2BD4" w:rsidRPr="004B2718" w:rsidRDefault="006A2BD4" w:rsidP="00131EB0">
            <w:pPr>
              <w:pStyle w:val="Textoindependiente"/>
              <w:ind w:right="62"/>
              <w:rPr>
                <w:rFonts w:ascii="Arial" w:hAnsi="Arial" w:cs="Arial"/>
                <w:b/>
                <w:caps/>
                <w:sz w:val="20"/>
              </w:rPr>
            </w:pPr>
          </w:p>
        </w:tc>
      </w:tr>
      <w:tr w:rsidR="006A2BD4" w:rsidRPr="004B2718" w:rsidTr="00944802">
        <w:tc>
          <w:tcPr>
            <w:tcW w:w="2373" w:type="dxa"/>
            <w:shd w:val="clear" w:color="auto" w:fill="FFFFFF" w:themeFill="background1"/>
          </w:tcPr>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p>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caps/>
                <w:sz w:val="24"/>
                <w:szCs w:val="24"/>
              </w:rPr>
              <w:t>VOCAL</w:t>
            </w:r>
          </w:p>
        </w:tc>
        <w:tc>
          <w:tcPr>
            <w:tcW w:w="2080" w:type="dxa"/>
          </w:tcPr>
          <w:p w:rsidR="006A2BD4" w:rsidRPr="00944802" w:rsidRDefault="006A2BD4" w:rsidP="00131EB0">
            <w:pPr>
              <w:pStyle w:val="Textoindependiente"/>
              <w:ind w:right="62"/>
              <w:jc w:val="center"/>
              <w:rPr>
                <w:rFonts w:ascii="Arial" w:hAnsi="Arial" w:cs="Arial"/>
                <w:b/>
                <w:caps/>
                <w:sz w:val="24"/>
                <w:szCs w:val="24"/>
              </w:rPr>
            </w:pPr>
            <w:r w:rsidRPr="00944802">
              <w:rPr>
                <w:rFonts w:ascii="Arial" w:hAnsi="Arial" w:cs="Arial"/>
                <w:b/>
                <w:noProof/>
                <w:sz w:val="24"/>
                <w:szCs w:val="24"/>
                <w:lang w:val="es-MX" w:eastAsia="es-MX"/>
              </w:rPr>
              <w:drawing>
                <wp:inline distT="0" distB="0" distL="0" distR="0" wp14:anchorId="15867C06" wp14:editId="6350A7D4">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6A2BD4" w:rsidRPr="00944802" w:rsidRDefault="006A2BD4" w:rsidP="00002E69">
            <w:pPr>
              <w:pStyle w:val="Textoindependiente"/>
              <w:ind w:right="62"/>
              <w:jc w:val="center"/>
              <w:rPr>
                <w:rFonts w:ascii="Arial" w:hAnsi="Arial" w:cs="Arial"/>
                <w:b/>
                <w:caps/>
                <w:sz w:val="24"/>
                <w:szCs w:val="24"/>
              </w:rPr>
            </w:pPr>
            <w:r w:rsidRPr="00944802">
              <w:rPr>
                <w:rFonts w:ascii="Arial" w:hAnsi="Arial" w:cs="Arial"/>
                <w:b/>
                <w:caps/>
                <w:sz w:val="24"/>
                <w:szCs w:val="24"/>
                <w:lang w:val="es-MX"/>
              </w:rPr>
              <w:t>DIP. MARIO ALEJANDRO CUEVAS MENA</w:t>
            </w:r>
          </w:p>
        </w:tc>
        <w:tc>
          <w:tcPr>
            <w:tcW w:w="1883" w:type="dxa"/>
          </w:tcPr>
          <w:p w:rsidR="006A2BD4" w:rsidRPr="00944802" w:rsidRDefault="006A2BD4" w:rsidP="00131EB0">
            <w:pPr>
              <w:pStyle w:val="Textoindependiente"/>
              <w:ind w:right="62"/>
              <w:rPr>
                <w:rFonts w:ascii="Arial" w:hAnsi="Arial" w:cs="Arial"/>
                <w:b/>
                <w:caps/>
                <w:sz w:val="24"/>
                <w:szCs w:val="24"/>
              </w:rPr>
            </w:pPr>
          </w:p>
        </w:tc>
        <w:tc>
          <w:tcPr>
            <w:tcW w:w="1917" w:type="dxa"/>
          </w:tcPr>
          <w:p w:rsidR="006A2BD4" w:rsidRPr="004B2718" w:rsidRDefault="006A2BD4" w:rsidP="00131EB0">
            <w:pPr>
              <w:pStyle w:val="Textoindependiente"/>
              <w:ind w:right="62"/>
              <w:rPr>
                <w:rFonts w:ascii="Arial" w:hAnsi="Arial" w:cs="Arial"/>
                <w:b/>
                <w:caps/>
                <w:sz w:val="20"/>
              </w:rPr>
            </w:pPr>
          </w:p>
        </w:tc>
      </w:tr>
    </w:tbl>
    <w:p w:rsidR="006A2BD4" w:rsidRPr="007015ED" w:rsidRDefault="006A2BD4" w:rsidP="007015ED">
      <w:pPr>
        <w:jc w:val="both"/>
        <w:rPr>
          <w:rFonts w:ascii="Arial" w:hAnsi="Arial" w:cs="Arial"/>
          <w:i/>
          <w:sz w:val="18"/>
        </w:rPr>
      </w:pPr>
      <w:r w:rsidRPr="00944802">
        <w:rPr>
          <w:rFonts w:ascii="Arial" w:hAnsi="Arial" w:cs="Arial"/>
          <w:i/>
          <w:sz w:val="18"/>
        </w:rPr>
        <w:t>Esta hoja de firmas pertenece al Dictamen con proyecto de Decreto que modifica el artículo 28 de la Constitución Política del Estado de Yucatán en materia de I</w:t>
      </w:r>
      <w:r w:rsidR="00002E69" w:rsidRPr="00944802">
        <w:rPr>
          <w:rFonts w:ascii="Arial" w:hAnsi="Arial" w:cs="Arial"/>
          <w:i/>
          <w:sz w:val="18"/>
        </w:rPr>
        <w:t>nforme</w:t>
      </w:r>
      <w:r w:rsidRPr="00944802">
        <w:rPr>
          <w:rFonts w:ascii="Arial" w:hAnsi="Arial" w:cs="Arial"/>
          <w:i/>
          <w:sz w:val="18"/>
        </w:rPr>
        <w:t xml:space="preserve"> de Gobierno y Glosa.</w:t>
      </w:r>
    </w:p>
    <w:p w:rsidR="006A2BD4" w:rsidRDefault="006A2BD4" w:rsidP="006A2BD4">
      <w:pPr>
        <w:pStyle w:val="Textoindependiente"/>
        <w:ind w:firstLine="425"/>
        <w:jc w:val="center"/>
        <w:rPr>
          <w:rFonts w:ascii="Arial" w:hAnsi="Arial" w:cs="Arial"/>
          <w:b/>
          <w:caps/>
          <w:sz w:val="22"/>
          <w:szCs w:val="22"/>
        </w:rPr>
      </w:pPr>
    </w:p>
    <w:sectPr w:rsidR="006A2BD4" w:rsidSect="00F13727">
      <w:headerReference w:type="default" r:id="rId17"/>
      <w:footerReference w:type="even" r:id="rId18"/>
      <w:footerReference w:type="default" r:id="rId19"/>
      <w:pgSz w:w="12242" w:h="15842" w:code="1"/>
      <w:pgMar w:top="2552" w:right="1701" w:bottom="1418" w:left="226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036" w:rsidRDefault="009B5036">
      <w:r>
        <w:separator/>
      </w:r>
    </w:p>
  </w:endnote>
  <w:endnote w:type="continuationSeparator" w:id="0">
    <w:p w:rsidR="009B5036" w:rsidRDefault="009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8F" w:rsidRDefault="007E3A8F"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7E3A8F" w:rsidRDefault="007E3A8F"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8F" w:rsidRPr="004402B4" w:rsidRDefault="007E3A8F"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F56586">
      <w:rPr>
        <w:rStyle w:val="Nmerodepgina"/>
        <w:rFonts w:ascii="Arial" w:hAnsi="Arial" w:cs="Arial"/>
        <w:noProof/>
        <w:sz w:val="20"/>
        <w:szCs w:val="20"/>
      </w:rPr>
      <w:t>1</w:t>
    </w:r>
    <w:r w:rsidRPr="004402B4">
      <w:rPr>
        <w:rStyle w:val="Nmerodepgina"/>
        <w:rFonts w:ascii="Arial" w:hAnsi="Arial" w:cs="Arial"/>
        <w:sz w:val="20"/>
        <w:szCs w:val="20"/>
      </w:rPr>
      <w:fldChar w:fldCharType="end"/>
    </w:r>
  </w:p>
  <w:p w:rsidR="007D6E61" w:rsidRDefault="007D6E61" w:rsidP="007D6E61">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rsidR="007E3A8F" w:rsidRPr="00092373" w:rsidRDefault="007E3A8F" w:rsidP="00092373">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036" w:rsidRDefault="009B5036">
      <w:r>
        <w:separator/>
      </w:r>
    </w:p>
  </w:footnote>
  <w:footnote w:type="continuationSeparator" w:id="0">
    <w:p w:rsidR="009B5036" w:rsidRDefault="009B5036">
      <w:r>
        <w:continuationSeparator/>
      </w:r>
    </w:p>
  </w:footnote>
  <w:footnote w:id="1">
    <w:p w:rsidR="00E12272" w:rsidRDefault="00E12272" w:rsidP="00E12272">
      <w:pPr>
        <w:pStyle w:val="Textonotapie"/>
        <w:jc w:val="both"/>
      </w:pPr>
      <w:r>
        <w:rPr>
          <w:rStyle w:val="Refdenotaalpie"/>
        </w:rPr>
        <w:footnoteRef/>
      </w:r>
      <w:r>
        <w:t xml:space="preserve"> </w:t>
      </w:r>
      <w:r w:rsidRPr="00E12272">
        <w:rPr>
          <w:rStyle w:val="Hipervnculo"/>
          <w:rFonts w:ascii="Arial" w:hAnsi="Arial" w:cs="Arial"/>
          <w:i/>
          <w:color w:val="auto"/>
          <w:sz w:val="16"/>
          <w:szCs w:val="16"/>
          <w:u w:val="none"/>
        </w:rPr>
        <w:t>Término por medio del cual en México se le denomina a la revisión de las áreas del Poder Ejecutivo llevada a cabo por el Poder Legislativo</w:t>
      </w:r>
      <w:r>
        <w:rPr>
          <w:rStyle w:val="Hipervnculo"/>
          <w:rFonts w:ascii="Arial" w:hAnsi="Arial" w:cs="Arial"/>
          <w:i/>
          <w:color w:val="auto"/>
          <w:sz w:val="16"/>
          <w:szCs w:val="16"/>
          <w:u w:val="none"/>
        </w:rPr>
        <w:t xml:space="preserve">, independientemente de su connotación verbal e histórica.  </w:t>
      </w:r>
    </w:p>
  </w:footnote>
  <w:footnote w:id="2">
    <w:p w:rsidR="00F13727" w:rsidRDefault="00F13727" w:rsidP="00E12272">
      <w:pPr>
        <w:pStyle w:val="Textonotapie"/>
        <w:jc w:val="both"/>
      </w:pPr>
      <w:r>
        <w:rPr>
          <w:rStyle w:val="Refdenotaalpie"/>
        </w:rPr>
        <w:footnoteRef/>
      </w:r>
      <w:r w:rsidRPr="00F13727">
        <w:rPr>
          <w:rFonts w:ascii="Arial" w:hAnsi="Arial" w:cs="Arial"/>
          <w:i/>
          <w:sz w:val="16"/>
          <w:szCs w:val="16"/>
        </w:rPr>
        <w:t xml:space="preserve"> </w:t>
      </w:r>
      <w:hyperlink r:id="rId1" w:history="1">
        <w:r w:rsidRPr="00F13727">
          <w:rPr>
            <w:rStyle w:val="Hipervnculo"/>
            <w:rFonts w:ascii="Arial" w:hAnsi="Arial" w:cs="Arial"/>
            <w:i/>
            <w:color w:val="auto"/>
            <w:sz w:val="16"/>
            <w:szCs w:val="16"/>
            <w:u w:val="none"/>
          </w:rPr>
          <w:t>http://www.diputados.gob.mx/biblioteca/bibdig/const_mex/const_1824.pdf</w:t>
        </w:r>
      </w:hyperlink>
    </w:p>
  </w:footnote>
  <w:footnote w:id="3">
    <w:p w:rsidR="00F13727" w:rsidRDefault="00F13727">
      <w:pPr>
        <w:pStyle w:val="Textonotapie"/>
      </w:pPr>
      <w:r>
        <w:rPr>
          <w:rStyle w:val="Refdenotaalpie"/>
        </w:rPr>
        <w:footnoteRef/>
      </w:r>
      <w:r>
        <w:t xml:space="preserve"> </w:t>
      </w:r>
      <w:hyperlink r:id="rId2" w:history="1">
        <w:r w:rsidRPr="00F13727">
          <w:rPr>
            <w:rStyle w:val="Hipervnculo"/>
            <w:rFonts w:ascii="Arial" w:hAnsi="Arial" w:cs="Arial"/>
            <w:i/>
            <w:color w:val="auto"/>
            <w:sz w:val="16"/>
            <w:szCs w:val="16"/>
            <w:u w:val="none"/>
          </w:rPr>
          <w:t>http://www.ordenjuridico.gob.mx/Constitucion/1857.pdf</w:t>
        </w:r>
      </w:hyperlink>
    </w:p>
  </w:footnote>
  <w:footnote w:id="4">
    <w:p w:rsidR="003A4AB2" w:rsidRDefault="003A4AB2" w:rsidP="003A4AB2">
      <w:pPr>
        <w:pStyle w:val="Textonotapie"/>
        <w:jc w:val="both"/>
      </w:pPr>
      <w:r>
        <w:rPr>
          <w:rStyle w:val="Refdenotaalpie"/>
        </w:rPr>
        <w:footnoteRef/>
      </w:r>
      <w:r>
        <w:t xml:space="preserve"> </w:t>
      </w:r>
      <w:hyperlink r:id="rId3" w:history="1">
        <w:r w:rsidRPr="003A4AB2">
          <w:rPr>
            <w:rStyle w:val="Hipervnculo"/>
            <w:rFonts w:ascii="Arial" w:hAnsi="Arial" w:cs="Arial"/>
            <w:i/>
            <w:color w:val="auto"/>
            <w:sz w:val="16"/>
            <w:szCs w:val="16"/>
            <w:u w:val="none"/>
          </w:rPr>
          <w:t>http://www.diputados.gob.mx/LeyesBiblio/ref/cpeum/CPEUM_orig_05feb1917_ima.pdf</w:t>
        </w:r>
      </w:hyperlink>
    </w:p>
  </w:footnote>
  <w:footnote w:id="5">
    <w:p w:rsidR="006542F2" w:rsidRDefault="006542F2">
      <w:pPr>
        <w:pStyle w:val="Textonotapie"/>
      </w:pPr>
      <w:r>
        <w:rPr>
          <w:rStyle w:val="Refdenotaalpie"/>
        </w:rPr>
        <w:footnoteRef/>
      </w:r>
      <w:r>
        <w:t xml:space="preserve"> </w:t>
      </w:r>
      <w:hyperlink r:id="rId4" w:history="1">
        <w:r w:rsidRPr="006542F2">
          <w:rPr>
            <w:rStyle w:val="Hipervnculo"/>
            <w:rFonts w:ascii="Arial" w:hAnsi="Arial" w:cs="Arial"/>
            <w:i/>
            <w:color w:val="auto"/>
            <w:sz w:val="16"/>
            <w:szCs w:val="16"/>
            <w:u w:val="none"/>
          </w:rPr>
          <w:t>https://archivos.juridicas.unam.mx/www/bjv/libros/6/2802/8.pdf</w:t>
        </w:r>
      </w:hyperlink>
    </w:p>
  </w:footnote>
  <w:footnote w:id="6">
    <w:p w:rsidR="00DD0BAA" w:rsidRPr="00DD0BAA" w:rsidRDefault="00DD0BAA" w:rsidP="00DD0BAA">
      <w:pPr>
        <w:pStyle w:val="Textonotapie"/>
        <w:rPr>
          <w:rStyle w:val="Hipervnculo"/>
          <w:rFonts w:ascii="Arial" w:hAnsi="Arial" w:cs="Arial"/>
          <w:i/>
          <w:color w:val="auto"/>
          <w:sz w:val="16"/>
          <w:szCs w:val="16"/>
          <w:u w:val="none"/>
        </w:rPr>
      </w:pPr>
      <w:r>
        <w:rPr>
          <w:rStyle w:val="Refdenotaalpie"/>
        </w:rPr>
        <w:footnoteRef/>
      </w:r>
      <w:r w:rsidR="00953697" w:rsidRPr="00953697">
        <w:rPr>
          <w:rStyle w:val="Hipervnculo"/>
          <w:rFonts w:ascii="Arial" w:hAnsi="Arial" w:cs="Arial"/>
          <w:i/>
          <w:color w:val="auto"/>
          <w:sz w:val="16"/>
          <w:szCs w:val="16"/>
          <w:u w:val="none"/>
        </w:rPr>
        <w:t>http://</w:t>
      </w:r>
      <w:r w:rsidRPr="00DD0BAA">
        <w:rPr>
          <w:rStyle w:val="Hipervnculo"/>
          <w:rFonts w:ascii="Arial" w:hAnsi="Arial" w:cs="Arial"/>
          <w:i/>
          <w:color w:val="auto"/>
          <w:sz w:val="16"/>
          <w:szCs w:val="16"/>
          <w:u w:val="none"/>
        </w:rPr>
        <w:fldChar w:fldCharType="begin"/>
      </w:r>
      <w:r w:rsidRPr="00DD0BAA">
        <w:rPr>
          <w:rStyle w:val="Hipervnculo"/>
          <w:rFonts w:ascii="Arial" w:hAnsi="Arial" w:cs="Arial"/>
          <w:i/>
          <w:color w:val="auto"/>
          <w:sz w:val="16"/>
          <w:szCs w:val="16"/>
          <w:u w:val="none"/>
        </w:rPr>
        <w:instrText xml:space="preserve"> HYPERLINK "http://www.ordenjuridico.gob.mx/Constitucion/cn16.pdf</w:instrText>
      </w:r>
    </w:p>
    <w:p w:rsidR="00DD0BAA" w:rsidRPr="00DD0BAA" w:rsidRDefault="00DD0BAA" w:rsidP="00DD0BAA">
      <w:pPr>
        <w:pStyle w:val="Textonotapie"/>
        <w:rPr>
          <w:rStyle w:val="Hipervnculo"/>
          <w:rFonts w:ascii="Arial" w:hAnsi="Arial" w:cs="Arial"/>
          <w:i/>
          <w:color w:val="auto"/>
          <w:sz w:val="16"/>
          <w:szCs w:val="16"/>
          <w:u w:val="none"/>
        </w:rPr>
      </w:pPr>
      <w:r w:rsidRPr="00DD0BAA">
        <w:rPr>
          <w:rStyle w:val="Hipervnculo"/>
          <w:rFonts w:ascii="Arial" w:hAnsi="Arial" w:cs="Arial"/>
          <w:i/>
          <w:color w:val="auto"/>
          <w:sz w:val="16"/>
          <w:szCs w:val="16"/>
          <w:u w:val="none"/>
        </w:rPr>
        <w:instrText xml:space="preserve">" </w:instrText>
      </w:r>
      <w:r w:rsidRPr="00DD0BAA">
        <w:rPr>
          <w:rStyle w:val="Hipervnculo"/>
          <w:rFonts w:ascii="Arial" w:hAnsi="Arial" w:cs="Arial"/>
          <w:i/>
          <w:color w:val="auto"/>
          <w:sz w:val="16"/>
          <w:szCs w:val="16"/>
          <w:u w:val="none"/>
        </w:rPr>
        <w:fldChar w:fldCharType="separate"/>
      </w:r>
      <w:r w:rsidRPr="00DD0BAA">
        <w:rPr>
          <w:rStyle w:val="Hipervnculo"/>
          <w:rFonts w:ascii="Arial" w:hAnsi="Arial" w:cs="Arial"/>
          <w:i/>
          <w:color w:val="auto"/>
          <w:sz w:val="16"/>
          <w:szCs w:val="16"/>
          <w:u w:val="none"/>
        </w:rPr>
        <w:t>www.ordenjuridico.gob.mx/Constitucion/cn16.pdf</w:t>
      </w:r>
    </w:p>
    <w:p w:rsidR="00DD0BAA" w:rsidRPr="00DD0BAA" w:rsidRDefault="00DD0BAA" w:rsidP="00DD0BAA">
      <w:pPr>
        <w:pStyle w:val="Textonotapie"/>
        <w:rPr>
          <w:rFonts w:ascii="Arial" w:hAnsi="Arial" w:cs="Arial"/>
          <w:color w:val="222222"/>
          <w:sz w:val="24"/>
          <w:szCs w:val="24"/>
        </w:rPr>
      </w:pPr>
      <w:r w:rsidRPr="00DD0BAA">
        <w:rPr>
          <w:rStyle w:val="Hipervnculo"/>
          <w:rFonts w:ascii="Arial" w:hAnsi="Arial" w:cs="Arial"/>
          <w:i/>
          <w:color w:val="auto"/>
          <w:sz w:val="16"/>
          <w:szCs w:val="16"/>
          <w:u w:val="none"/>
        </w:rPr>
        <w:fldChar w:fldCharType="end"/>
      </w:r>
    </w:p>
  </w:footnote>
  <w:footnote w:id="7">
    <w:p w:rsidR="00050924" w:rsidRDefault="00050924" w:rsidP="00050924">
      <w:pPr>
        <w:jc w:val="both"/>
      </w:pPr>
      <w:r>
        <w:rPr>
          <w:rStyle w:val="Refdenotaalpie"/>
        </w:rPr>
        <w:footnoteRef/>
      </w:r>
      <w:r>
        <w:t xml:space="preserve"> </w:t>
      </w:r>
      <w:r w:rsidRPr="00050924">
        <w:rPr>
          <w:rStyle w:val="Hipervnculo"/>
          <w:rFonts w:ascii="Arial" w:hAnsi="Arial" w:cs="Arial"/>
          <w:i/>
          <w:color w:val="auto"/>
          <w:sz w:val="16"/>
          <w:szCs w:val="16"/>
          <w:u w:val="none"/>
        </w:rPr>
        <w:t xml:space="preserve">Época: Novena Época Registro: 165760 Instancia: Primera Sala Tipo de Tesis: Aislada Fuente: Semanario Judicial de la Federación y su Gaceta Tomo XXX, Diciembre de 2009 Materia(s): Constitucional Tesis: 1a. CCXV/2009 Página: 287 </w:t>
      </w:r>
    </w:p>
  </w:footnote>
  <w:footnote w:id="8">
    <w:p w:rsidR="00050924" w:rsidRDefault="00050924">
      <w:pPr>
        <w:pStyle w:val="Textonotapie"/>
      </w:pPr>
      <w:r>
        <w:rPr>
          <w:rStyle w:val="Refdenotaalpie"/>
        </w:rPr>
        <w:footnoteRef/>
      </w:r>
      <w:r>
        <w:t xml:space="preserve"> </w:t>
      </w:r>
      <w:hyperlink r:id="rId5" w:history="1">
        <w:r w:rsidRPr="00050924">
          <w:rPr>
            <w:rStyle w:val="Hipervnculo"/>
            <w:rFonts w:ascii="Arial" w:hAnsi="Arial" w:cs="Arial"/>
            <w:i/>
            <w:color w:val="auto"/>
            <w:sz w:val="16"/>
            <w:szCs w:val="16"/>
            <w:u w:val="none"/>
          </w:rPr>
          <w:t>http://www.corteidh.or.cr/docs/casos/articulos/seriec_107_esp.pdf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8F" w:rsidRDefault="007D6E61">
    <w:pPr>
      <w:pStyle w:val="Encabezado"/>
    </w:pP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4B51815F" wp14:editId="10DCF527">
              <wp:simplePos x="0" y="0"/>
              <wp:positionH relativeFrom="column">
                <wp:posOffset>-266700</wp:posOffset>
              </wp:positionH>
              <wp:positionV relativeFrom="paragraph">
                <wp:posOffset>-314960</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61" w:rsidRPr="00102E0C" w:rsidRDefault="007D6E61"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LIBRE Y SOBERANO DE</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51815F" id="Grupo 9" o:spid="_x0000_s1026" style="position:absolute;margin-left:-21pt;margin-top:-24.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66hlfgQAAAoMAAAOAAAAZHJzL2Uyb0RvYy54bWzsVk1v4zYQvRfofyB0&#10;Vyypsi0JcRaJbAcLbNug273lQlO0xK5EsiRlOy363zskJdv52G6a7bEGbPNzNPNm3htdvjt0LdpR&#10;pZngiyC+iAJEOREV4/Ui+PTrOswCpA3mFW4Fp4vggerg3dX3313uZUET0Yi2ogqBEa6LvVwEjTGy&#10;mEw0aWiH9YWQlMPmVqgOG5iqelIpvAfrXTtJomg22QtVSSUI1RpWl34zuHL2t1tKzM/braYGtYsA&#10;fDPuV7nfjf2dXF3iolZYNowMbuA3eNFhxuGhR1NLbDDqFXtmqmNECS225oKIbiK2W0aoiwGiiaMn&#10;0dwq0UsXS13sa3mECaB9gtObzZKfdncKsWoR5AHiuIMU3apeCpRbaPayLuDErZIf5Z3y8cHwgyCf&#10;NWxPnu7bee0Po83+R1GBOdwb4aA5bFVnTUDQ6OAy8HDMAD0YRGAxnk6zPJkGiMBenKbJPBlyRBpI&#10;pL2XxnGA7G4y89kjzWq4naTT4WoCF+3uBBf+sc7VwTUbF1SbPgGqvw3Qjw2W1OVJW7gGQONkRLTs&#10;caUEqigyEKhAzjXrAxy2wCJzuBE2eoeT9vgiLsoG85peKyX2DcUVeBm7oM6u+li0NfI1wI/AZZFz&#10;ABcj6ifcprkD9QgbLqTS5paKDtnBIlDAKOcl3n3QxiM8HrHJ1aJl1Zq1rZuoelO2Cu0wsG/tPkNS&#10;Hh1ruT3Mhb3mLfoVcA+eYfeso45Nf+ZxkkY3SR6uZ9k8TNfpNMznURZGcX6Tz6I0T5frv6yDcVo0&#10;rKoo/8A4HZkdp69L9KAxnpOO22gPDJlCZbq4vhhk5D4vBdkxA0LXsm4RZMdDuLB5XfEKwsaFwaz1&#10;48lj910dAwbjv0MFKloXNvG+BMxhcwArdnEjqgeoByUgX6B5oM4waIT6I0B7ULpFoH/vsaIBat9z&#10;qKkceGal0U3SqWUcUuc7m/MdzAmYWgQmQH5YGi+nvVSsbuBJvoq5uAbib5mrkZNXTjQc+a4uJSMF&#10;fIfkwOhZcr4u/3DL9DYW30K6V9nosPrcyxAUWGLDNqxl5sF1E8iudYrv7hixwNrJGaHTkdCwbZ+K&#10;ZgGQWhMAoCzuP2log/ct1e3DhcTciN/w/XBQ38OpvhIhxwQaJW7Djh4YwVyErahFuANWCXUheW1L&#10;Z3yq9wEoyIhT3JMiaAkXLNKnpWci8djKxE4fxbVpmRyJascDghDLk97yQhJ831oK0neUG9+IFW0B&#10;TMF1w6SGCipot6EVKMb7ylfES3ROsusoypObsJxGZZhG81V4nafzcB6t5mmUZnEZlyOde00BBtwu&#10;JfsP+Ow0yfUWELtn3MKFhcRxXZFfAGxHUG0UNaSxy1vQqmEd7h83HMwnZC3or9LmWQ6kO29qVvFc&#10;Q8yzsRvaEbjxdm0+Kiwu/pXkRvkqW2VpmCazFeRouQyv12UaztbxfLr8YVmWy3jMkZdcW1bfnqJ/&#10;VtovtZMz6fTVPab3/y5iS+dZpY8lCoVlh/B1Eu1eOF2xDS/H9o32fO5OnV7hr/4G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yiqe4gAAAAsBAAAPAAAAZHJzL2Rvd25yZXYueG1s&#10;TI/BboJAEIbvTfoOm2nSmy5gRUtZjDFtT8ak2qTxtsIIRHaWsCvg23c8tbeZzJd/vj9djaYRPXau&#10;tqQgnAYgkHJb1FQq+D58TJYgnNdU6MYSKrihg1X2+JDqpLADfWG/96XgEHKJVlB53yZSurxCo93U&#10;tkh8O9vOaM9rV8qi0wOHm0ZGQRBLo2viD5VucVNhftlfjYLPQQ/rWfjeby/nze14mO9+tiEq9fw0&#10;rt9AeBz9Hwx3fVaHjJ1O9kqFE42CyUvEXfx9eI1BMBEFszmIE6OLRQwyS+X/DtkvAAAA//8DAFBL&#10;AwQKAAAAAAAAACEAUhMm7wVhAAAFYQAAFAAAAGRycy9tZWRpYS9pbWFnZTEucG5niVBORw0KGgoA&#10;AAANSUhEUgAAAZAAAAGQCAYAAACAvzbMAAAAGXRFWHRTb2Z0d2FyZQBBZG9iZSBJbWFnZVJlYWR5&#10;ccllPAAAYKdJREFUeNrsvYvV7EqSFRzgAPJgEgsQFnRiARoLyLEAjQUkFggsUGOBxgNdLNAdC9RY&#10;oMaCj3P+VflXVFREZupR33PvtWr17e9U6a3YGTteR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vAz/BpcA+EHw&#10;t4/EX27/++evz//99fnj9gEAAAC+OdobMcRfn+HXZ/71WX99ltu/Jbhfn+7XZ/v1eWOf9fYb+TeP&#10;SwsAAPC9yCIw457I4k18YmYb0fhu8+szin8LlcfV3LYz3wgqkdIIIgIAAPg4eGaY3xTPgm5/44bf&#10;HyAQYqTE/70tHJ/0asYb8Qzsb9ONZAAAAIAXwBnG2t0IYckY9BIp7PmuF/8+F8gj57EE9m8LSAQA&#10;AOA6zyLeVud8Bd9lCMbyLoIw5MMJAiF6jpNYxLYJL0PDXHlc6Tym22/ibR8AAAA/Go1iDH9LPVr8&#10;YiNbNlpIj0vs8RpqCGSq+I6UunyGFPj3nHF9Fnb+SbLb2PlGPEYAAPw0L2O8GcKuYDhrSGQwVvEN&#10;PWdRnSGQWCAkpxyvhbbCO0pkxGUuHtSfC6QIAADwbdAJYugKJPNWSSIhY0jl788QSCgQ0iD+fSpc&#10;j9y2QuY6NcxLgwcCfCr8W1wC4EI4egwS//Ovz19v//33zO/+ML7T3MiiFd/1he3w46n5noa/FbYl&#10;ie1fd14njv/M/lteg9///78bxwQAIBDgy8PTPfCbCORfbob6n26G778UtvHHzVD+WSCRv92Mqj9g&#10;qK8+Z44/T/zeZbabriUIBACBAN8Gvw17T/eCud8G/j8aRu43MXSUT2H9bYD/4dfnP1WQyJ+kx0f+&#10;d8FLeCX+fuK3/Dj/q3Lcf9/hOQEACAT41MSRsqcGtnpuMkb0r7f/zcVB/vdt9f33DImMt//9/d2/&#10;VBjx5uR5crxy9f9nhiyv2n9LSAkGQCDAJyCQ3wb8n5S/5wjir7fVdc6ItowINBJpb8bV8kDk9/9y&#10;kVegbZt2/HtbILuSx/Ub//6CezczEgYAAPhQyL5RuUwkR+W2IBs9xgCsFN+UldQY+yjVgngqZ2HJ&#10;LKte/Httxpe2v7fCcdfUwxxBx7YbQSQAAHwkNMPnKlbAFibFUFskYqUG1xj2GgJZCuclCyBzhr4X&#10;310qCIuT5VWGPhA6DgMXAhIWcAZ/o+fAbk6m+l+UD6b/ToWVstNvqecfSY+vtMYxSQI6Qox8239V&#10;tvvHjv38h8Jvf4OnPMtjGS66X/9N2Ta8EAAAPgxyVbsVvs9bc2iegVVB3tJzf6rZ8HJK7UWkBzIo&#10;nlDJA5DnHTLnvBreTEvPkt1keCJnDX2k+4yUPZ2GAQAAXopthzEdSJdwkgHNGUtJIpux/dKxSOOf&#10;SKIVBnwpGFhODGPmmN+M7wXS5bNRIRB/4v40jLj3xG4AAABejoHqGxm6wsr3t9HOZXNJEmmVlbaM&#10;NzTM84gK4Wlxh1ix6u8EmWnfnzLfGQwC0eI+ZwgkMjKsvU/pWkPiAgDgyUhfaRgc7QumL2Tr+iOV&#10;ez5xEgniOLTuvml/ju5z0a2PO0GeY8bT0TKqcg0S/UUEkrwPT8+zS3IJDYGRacArAwAAX91OF29X&#10;xh5ygd+ebBkrUF3X2UQiI/v/aYZGf5AMjqJnhJYKLBfh0WgeV85zIeEpHT2XkV1P6Z3FAnlIEvZ4&#10;fQDg58HRvaV67dS+vZBGJxdMT6vr3L/VBHdbui5D6Qpi7uneEyylLIfMsVs1JpxgaqSmkmeYDP9U&#10;4dVwz0OT92aCrAUAPwZppb7eDFV3M7orndfWcyvmXDA9RyA9I6DhG8snMn7SGtfhzD0ahadZqm0J&#10;bGHxZniU8EIA4AdhJTsVNRYklL2QhmcteCuawUtySVq9f9c003j7+Nv5buz/R6rLaKMKL88pHo3m&#10;IQa2v5Hqh3MBAPCNvY+SVBUon/V0RDLJtQBJA5Imw+j9RHmkoefssLMxB1n178nOwEr77ox7mPMk&#10;B4KkBQDfEslojO+8spYGKK2s+ZRCSCGvv+9O8TCkJJViY8nTm3Z6HyOV62UAAPjChuS9K46t3lVn&#10;ZRmg3vuIBWLvFfLwtL+AkTdoxH0FgG+Ehp675Ub2kRlDPV2T+trcVrgyqD4SZlK8GoH0uJZMs17o&#10;OXgvv1OT/bUo9xiSFgB8E4wFb0D7xIu9II/b8HJPMzDy0FKbZVquJI8j3keugzAkLQD4BnBUbt2h&#10;fUZcui91j/lCQasrKc0ZWXZ6HxrhTLftrpSvbwEA4IPR0GMLjtyKrz1IIh0u85dCqsZfM96F1sYm&#10;0L5WNI3i0fBUcd7LayJIWgDwqYjDkqVSaw+XWaXuIRLk/39NpEVFQp8hD1LIoOR9ai3nvfKc8vYu&#10;kLQA4BOsMGsJIBa2k4yMEy99EAbF4bL/f+joOcjMiTYlI8Tbp6PPE/sZMuSx1/sIO561gS1s8BwB&#10;wAd7Hhvdc+6bm5GaMiRytG+RY0TlcekPJSJIgkkZcJ7eX9IJxj4bZUEyVD4X1njegZFFJEihAPAp&#10;kLTtxpAsrNqLo63bBxDIw3XgMmGkZ0nG3wxlpHsH3ByppBbz3QcQijeIsdTWZqF8MH4UBJRa0lj7&#10;BwDgnV74kiyVi41Myoo0FPYZ6ftLWEmyi+LTsBW39CT2Xo/2to+B8gWWv/+tf4fr7TLkFiueB0kg&#10;/e38FrHAaTMLnpmQ5QcA74ZYIS/kXnSZUpmyaMaMtJF0/e+KQHY8KRlSOYApXLTvrkAoaSLiK8nE&#10;03PwvCksYOSiJDdfvSM7cJ6eURQdAsA7YKZ9WVHBWC02YmXM26Z7euxXtdH3zZzxpGevJQmmMcjY&#10;K96FF5+9BtHd7teU8UzCCw0tJ9LcYkJ7lhwdKz6d6bzECgDAgRcu7DAMJYmiJzv47r7x9VwMA+YK&#10;RBOF4bfkqI3uGVl7SDhJagvtS9E+i9QNWJOcNFnUs98dGXilBeJBIgDwIgxUH+jMkYjmwUzMCPgf&#10;8CI7cS0dPQfKZ7pnupWCxjVZWAvtl7/ScW0GwfsXXZuGkZS2CBkU72UPqbWkS3YgEQB4ocywt8md&#10;ZeQaQ6LwP+Racq+Cz1PvxMrfIpdkRBu2vUh6k0qNSGScYKogF8sreQWRpOC3dfyN8Iz3puj2xqLm&#10;I7LRAOBHQJNLarNYZK6/N4yG+yHXkhuwnl1frxjp5JFZklJNr6dOIXG+X16tXTLG3jDsVxNJY+yn&#10;Fc/MkUyqifJ1J4FQtQ4Al2M8QSJXzNf+LJgzBqavMD6RnmMaq0EQjhnUXMaUzxj89GmFUR4N77KG&#10;lN6LSOJBrzcHKcl1yrl95wQOAPg0XkhtKmRDHzNY6hVIGWK5hoDdTqPo6FF6iopHlmac5Kr+nTCE&#10;WurrqJCI3G5k20m/czuI5Mr0WN5dNxQWOH3FtuSxNsZzjgFVALADfLXqKjwJqU27wva/S3PE2Vip&#10;T1TXBNIXvLimcB8c5YPnKT6Sk4G01utym0Gcb25V3pGeantVO/WGXV9JZil2VOMN92TH8rQ+bJhe&#10;CQCFF9PKtEnFZDVplclgdAWjGb8YoWpGczYklZI0wqEZ2/H2G+6NrIygR3qsx3BkV3Rv7Fo7ule7&#10;W9P/vHFvZffkhXlbreFdaSmyV3mduQVMjcczKefXi2sx3f7m6Z5kAABARhrIfTbF8JeklE4xxMsX&#10;uz4T6WnL3Nho8lVtN2KrCl1WgTuxMt4EsfvMfZTGm3s3E+mp2QOVZ7TEjEdiEdtwkazVkl1HU8Jm&#10;XKNI6I8FALs8j5UeW4GXiER21g1Ubu3O9+G+2DWyAsurIJBGGPfaymhH5fkosnCvF0bfC0/SWgAE&#10;ts+NyhMgO8q3WWkrpDptG1fN5WjYtXOF74XbdzWS3UNoIyGwDgAPq+igvPS59uxytddUGMGrJ8Kl&#10;quUjNQAlQyMlNy3YLVfti7g24YBc58mWEmVQWno7QfH2tG2ECs9TeiuDsZBoFfnLKc9TYzxPV8ZG&#10;OnrMVpN9vpI8ONPxWibuNYJEgB+NWPESe9rfnj1JG+nzis6u2gr6CunBC6MfSS82i4IYAz2PU53F&#10;Sj3SviI1i8R5jGkWf5dG1aobaYU3k2tGyK95pMc5456e6yi6zPPRK/dtvsgYB7I7C/PtTzskRuvZ&#10;k/caAH4UWtqXORXJzvT5CIy0L9ZQi07IGiMzcqmvlCSvwCQlrxxfUDyCRDo1BsgZ5zuxlXbMGOHR&#10;MKzafjzds7Nadu9XehzQRIon9qZ4T9F49hbjfM56kqHCuzmz8JCkjLYnwI+D1dW09PJaerh7h2N2&#10;bAVPpMdqrpCxBmFYZnGO0oAk+aphBjdkro/0KvY0JnTKefNYAu+ULAlqykhZGyPJmR7jOE4hTFkk&#10;mEsEmBkJDeIZzKUgL7ffDrS/nXwgu3ZDq//Ys+iyiA8AfgxysY2h4iWSxuLVA3kGxSBJ6cZftK/N&#10;IBAiPa7QCwPf0GOAm8cJJnqME0SxvVoiCeJ3SZLSYieJYLRFw1rxPMyZ+z6L81kyv7cWG4HqmkBu&#10;BzxsLbCfq//Y+9yna7gShlIBPwSp2MqTnXFVkrTky/SqokBplPhqW3oK4wVyWlQ8h8i2nctWisIj&#10;GcTx8jjDylbHjSASmZpLzAvI3YON9KI6fkw+47UlGUwjk8Y4Vi2GIf9dxkmmgmx4FYGQIS0diX9Y&#10;5MGzESOkLOAnwIkHvaf9xYDaS381tJeWv+y8iK+n89XCrbE6t2SLMSMreXGcaVCWE8S9Mg+mIT1g&#10;v1I+lrApq+mOeTuLON6pwnuUMl2v/Hs0PNGGeWHBIOa+Qlay0o+PIMWJtP2UPFdLtoXHAQCFFVZJ&#10;0hpfRCC542mFIYj0nBF1FVnFzDVxZGv4Xmx7UWQfT4+1MSFDSLm+YV7xKAI912kkj6qtXNl39Bxw&#10;b4SXo10DrW1JNKSfmfKz2a8aKJZrQFmSCkt1MgAAkN0vSSsclEbmSgkrRx6jYgySgTma099nVtKa&#10;0QvCaG7K7x09ztqWhMGPm6/keRt1Tbqz6l20GBFPXV3Eyt/ymGYm122KjBVJD6JrpMdlreSR1HQ7&#10;0OIr3e33zcnne6H6+Eegz5V1CABfAjEjI3hDerhqRZYjj5QuOVI+SFvrgVgrfZ6WyWMWUSGOoMhC&#10;EzNYmkGVhBUp38sqyXKO/W5QjONGz4HqXpBBbxjHqJCW5lVJuVNrZrhSPsbg2HHN4jOwc+XYk26+&#10;h0Si8b2B8gWYAABk4CnfvkKu0vwF+3SZfW7M8GjSjqd9Of3B2NfGtsdJTRr9VH8hCS2RT5chhCR/&#10;TcbvVrJTRDnBjhk5sVcIgfe4akivCbG80E0sMDS5j297oGvblgxkF0EeIZExQwgjyAMAXi9ppeDi&#10;VTnwuZoAKwAqPYBwcj+ReWBR8ci4xBSEsY/C0JfawDh6DNByI5uMtMzyGQVZRkH6Gul4Y1W/kN0L&#10;KtB9HokmmznlOsphVlKyq6kz4k0rY+a+XZG2PRZIuOa4O+ZJ8eswEQgHALLuvNad9gxKhWhzZkVY&#10;Owa31F2W96/iLUtmZoQjPccy2oxXJVfsaQjVpsgqWmuMFLh27LyD4XFJjyK1T9FayUTS03n7gvGL&#10;NwPZkt79dxDeyJzxHoLh0b5VeFlXeAUzuzY1LV/IWDzkGoiiXxbw42GlMvoL92G9hK1iWHxBfhuN&#10;VWMpaCtX8txgaBXggRlKzz6pKn1m8k4KIvNYiOY9zIrBThLewP57pOcEhk0ce27mtzekSdlKnhOm&#10;JPJEFpHyreNHY9ExK0RRIpH+QhLJZWdp5NEUPMva7QDAj4NcpcWLt79ljPpC5RRKbuQtiSP3oveK&#10;l6J5LbzQL/WM2gyjsSjS10DPWUa9Qpop0NzTYyZckg15ZXlQjHvyQAZDamuMa52T+DQDv5KeZSal&#10;n0E5hoHsLsPSa2syJHOWRFYqD77Kkc0b81Ib4X2i6SLwJY19pMf21legoWOpsjWwejXJ2MfEVtCB&#10;9El5bYZkLKnM0WOQemLElox2krF6KtcvjIpBToZ/pOc5KdLDCoxM+PWI7DteeCHagCtt5ZyeiZX0&#10;moiB8jUTWjKDlhzwJrw0GZR3GaJo35FE+L4sGTHXkTrnEQdCEB74gpBGaqLz09YclQf3HEU0jLrf&#10;IRfUeEVaFfUgjIg8R400kifijOMfDYO70fMscqs5ZWq0yOWqlvTYUFC8p+SVpYWE9LZmsosVPeUD&#10;7VqF/sK8J/n31ThH6dnuIZEr5aw28wxNJ563dJ1nmCTgK6Hkci90z7uv1Wg7um5wk4Q3VrylNhc1&#10;TQhTDGJi55z22QpjlAr8LE9D9qqyusqm65q8Di8IqjU8oold58HwQkbFC0lEwa/dbJDNaJBeKDxD&#10;nhGTJz1ldyO9fX0ufpZrkR4oP4PmysB6ULavPZd7W6tEek27HwB4uZRVGjXLX4qZ7KFH7+GCW5KJ&#10;rI9Ix1pbnWxl2AyCPF1GotGIKlK+T1IUclhLehv4gV17bug98xh4/ywv9pPOjzdQJEYok0EoXcWK&#10;ulOMcxTf96RnYznKtxBxGSI+SiJng9by2Z/pfFA80mMGHeIhwJfBHgnIIpWF9AFEV2Mhu09Re+LF&#10;K2XOpKaGnEC4sZ3ZqtpnrutC9jjcoBxLr3hJPF6Rst8WYUQ5ofL28WnefBSkKCvrZ8O7mxUj6klv&#10;ILnRY02L5oklwp1Ij2PN7Jg1MthDIjNdn/nk6JrMw4n0ZAEA+BII7KUrBX9rJIdXYTQIpD1gGBwz&#10;+N2O81wZaeRSPEe6p7kGYQR7ZuCk4dS65/JzH9mKdWDGxwkj1DMScqSn6k7s+5OxX60i3TL+q7gn&#10;XJLrGflocYtw2xY3oLNxXy0S6cmu0pcy2BWZT3KRcGR+uyNUswPfACM95uB7uheFlWSu9+o+GgzS&#10;apXj4R5BOo/O2I51TpH0xoF7PLTADFjy2Dwz1Llg+aCsoGd2/LxVfRAG1wmjvyqGaqi4n1omVu56&#10;dAaJ8CwzKV1ZY19z0tNs/H7MnEsp6L4Xkc7PvEleFmpBgC+PRXmpeG1BCtzKbCP3TsfXZlZ8Y4VB&#10;7yvIQ2vI11RuP0dGrSAGbnCt4+Addmd6TAvlJJq2yQ0az4KSBlfGK1ZhCJ1hqN8KxMMNthXnSDU4&#10;MnVYM+aOnodiBcOj4L/PzTTxFy5+upPeQ5JCIVkB3wKpaIq/VINBErm0xlfCknjkilCbQSGNxyyM&#10;p0wR9ZUy16JsS8u60v49KqQmK7ijMOT8PHjtjRdkmZo8akSQZK8k5fXMsFOGQBzlM/hk9+MU1B+N&#10;c5wp3wq9I7vHmTyOyfi7NPDxAulJLmj8wfcNAD49uh0Pa8sMrsuQhKPXjaotufxavQA/riRZpZTc&#10;hp5bmgexKk2fPa0oJmX/VoZWNAgusuP2dG9DsmUIhIThWhViGTOeG78GWppwmzG2XDZcjWuieYSR&#10;nuMfEz0HomukS37/pCw1Gt6LlNdyUyL3YKX3iwECwLvD0WNaao3cFOhxZKpFNB+h20Y6Vqw1FVa6&#10;eySqlex6F6tja2usjB3d03RlV+GxkkBmhUBmw8BKz6DUn8kikJSZJuMUXcaAL3QfpzszEtCKFRdx&#10;n0okoslSPnNejSKPNSeeR0whBL4lhsqVs/W7/pOdT0f78+6lgWkKpJTINkk7vMBOW2n62zYWsmMZ&#10;XLbo6V71H4ThG4Us9qYcHwn5JY2p7eg5y2gz7j9vA79lPInBIBBJxpr8ZZFXVBY4nEAclSv2JYkE&#10;4+9a1XtjEMzRavCFkEUFfEMkAyL78fjK1dZE5zNVXnVOmsFPMlGgx5qMSM+pqHx7lnElsjOBmozx&#10;1VqXS8IJimfEB1NJj8kikJiRZTTpqle8zZ6eh2JtBamnZi55ILtYMHkjWm2PzxCO5uF1xr91yjWW&#10;6b3DQY9WPkMLPSZMAMCXR6DnHkZHXgyZa+8++LziDrlpNlbwmjSS0ik5wbaKYS0NhJrJ1sSdMPCy&#10;E+6bQiAj6bUYXE7TWqqQ8Gh4W5Ze7M+TXmezGdcuUL6Fi6fHrLYaiZCTe27i35jxQhdDOrRG6Wqy&#10;YnvwXdFSvieYIeCrIjWpO4NkQFN21mdoPV3q46VJJjUZObxzLzdKGonMO4lD8xK84kXxY05Fi1qR&#10;X03qMCetXpHzpPejDcJ6qyRfSQJeMeSh4LH1Bek1KLKR3IcT+0jPq3Yu3pA4z3rdXnjAAPDl4Om5&#10;FcfRl6Knz1ctmxupq8Ug3kivQo7CaForW6sILRkKt/M6jvTcyn1WjJuU7IYKAkmr/nRMKzPQUUg8&#10;aa7IqhjzIeMhaOckC+pk+5DU9Vfz3rSFyUj1Kbw8EN6RHtvoyZ6YOZBdxPlez3N6ltJ9SskV2thg&#10;AHgprGygkY5JUCt93pbTnp5rNqIgzdlYZcpWHG8FEjmql3tFJtmEwZYGzCtGsisQSGTntYnvRkW2&#10;IoM4neItWEZVM9Z8oJZGAFx245XYM+Ury7nEpB3jQnoX4ME4V3686wVSVpL9gvJcpus/MmKoLUQF&#10;gHddzdTEBvasar56uwVvrHql4dwoP9tdGnq3w6jwaz9ROeCtHYcm8Sz0OHuEjO3KavVIeqFeNCSk&#10;jnl+yVA3BqlafbZKBrGmPUnOM9S6EMvj3wzpzFd4XEcXbyt73tJ94CRjZayBPIB3R6Tn4GuupiFU&#10;yFvfoWp2oLriwJXyAd51p9ThK8icKo6tJB8GxZvxYj895YsbR4NUVsU4rsq10jKftCado3i2euN3&#10;TcZLsjrxpnPTYlfOOL9W2f/RrCxH+jRCZ9zHmnRnAHg38HYkKd10rVjdWoWG3yktsbZn1pJ5oYPh&#10;FeTId6Ny0d5UQR5BfJ//fqXnpAFJID5DIGPGmHWGIZefhslXMiNqNmSlgR5bmWs9rrSYBycYy2Pq&#10;jYXAZPzdGXLeXkwGAYxkdy2+avAVABxGl1m9BKrTXSd6DOJ+hsyr9/ZEPOn1Jo3iLfhKEhnosavu&#10;wOQivhKPdE8/lnNI+FRCudp+O0Agjh6r4HNFhUT5FOpRkAw/34306m9pzDUSS0ThlOPjcTkrlqMR&#10;l0bq0TjHI6m43vhdS4/Do0AewKfCTGXt1O+Qt1b6njqsz6z4c1JHVIxVTbV+oHuRojWHfBRyYVp1&#10;S0OoxTKiMEAagUwKgZRWwisj09K8dq+QayJCbxh5R3o/q1zWm0VcWiB8MYjHG/fXGeTiL35Ht4My&#10;JQC8FMuOh95RuZp6T6D4KyIZpV6s+B3ZM8+lFxML+9BauUdmiFfF8xkUIuAS1SSMjlVfIj0Vb0hy&#10;W0Zei8bfrOaUmifgKV9XEhQvwSKRXEsTbR+Dsv3kVU+GRxPomoC6hgjyAD776nqkfb2sAum6//wD&#10;rx9fsWqxo1bxAHIEpW2Dd6adFflJZi81pI+s1WSqzpCzNALJZX8FwzvZmPzlFXmztkZnZZ5VID3l&#10;VzPk1nwWL6Q++W+alKV5J+m81xcY+ADyAL6SIbT6MeXIZ/7BD7Y2Y0ILso+VEpZVNBeZMV6YcVwV&#10;GWrJeBUyVXei52JBS+qKxmp4U+57V5D7+HdSTKckkwblWJcdJLJkjmVSrnlrSFNWgaHltexBR3ry&#10;BcgD+NaI9DHzPj7ac9NmSGhxkLlCKoyk15xw+Weh50r4TRgbOUlRdt3NkUQQ/y09EM04t+wcea2Q&#10;NevEK9LVYhhhKQlFRerSUoO1UbUaISwZz28gvXJeI6PB8ELizmeKjzK+ijwaQpsU4JOjp5+Vh66t&#10;xAeDQAYqp/EGYaS4XDUapME7ui7Cwxjocbqi1SySE8gijlWutiNbra/iflvtQ6z6EM3jmA1ilpMf&#10;Ze8qT3UNLK0RxbzFfI2UZUl5LelNI5sLnq0znocnNGkELkRy893F2/wJIze1FS/P7NFkmJnylcId&#10;6UV0m/i32fBQesVALwYBRUUGGg0icsp+5Mo2GWWZ6jwZclyqtUgpwtZKPm27Zyvo5OEE0rskaPLU&#10;ohBCrsX7YEhZWqLIYBDgFV7IlbJVug8AcAm4YdjoroO3n+C43Ce+ZpasENnq2NL9cxlqG+k9rzpF&#10;5pHexyoM4igMUBRGtFPktJns/lq57DovCKPU8TgIb2UjPatPa5kj42yDQuCavGZ5J1Y8RJOnouIV&#10;zGSn717hhYwXkEcrrhMaLAKXgBupJFtE40FN8y78iwlmT5rrexPHmCEGz1aNJQM6GtuXRrZV5JDF&#10;8ESiYnw7ygfQJYF0ipFcjWOXz4ls01JTrzAo11CLS3SkD3+yJKpAeuyjIz1us2UkNC09ea0gi8Xw&#10;QvoDz92R3lae9G7J6JMFXAJr6qAmq2gP4UrXjq3VZAbe8dR/kFeSIw45ibDNkMckVqwarPTPVSEC&#10;2SdKmz4YSQ+uvymr+U6R0aTXxLOJNsrPxghkp7kOjDB6eowJrZnj7BWC3gwJzOroGxWvQgvy94aU&#10;pRGRlAtzmWBHEkzGSq8hyZCpeHMkPY6ywvwBZzFWuNQ1VedXrGZiRhLqKqSfVyFmVtKrIN42893a&#10;QUNWuqjWvC9mZCPZz6xVJDBS/qbdh1msvj09Zirxep+enkfPpkA79zw0T8spXphGdKNBIoH0BohL&#10;wfN6I3tSpCM9K8sr2wjKvbLmy++VojrSm2+mbLWJ7W9gZNPAAwFehZXsjrAN5Rv0Xdn9s88QUyA9&#10;Gyb1h3rVHGlHdpxDjmAlyk/Mq22qJwPRqQOuJqNowdnc/Qik92gqFe2lmeVReKIb2enIluTlmMer&#10;pclqXsRqeEVW80RNRpIkotV1LIaxnY39z6Q3T2wMOS3S+er0N/Y89Oz6J+m5VZ4na6Y8AJzGW2ZV&#10;sxTIwrHVT3oRr5haaBXAyb8vL3THc57ErJBBoHyn4lqCW8gOci4FI98b18lTfjpfXzj2hp1vNCQ5&#10;mTFlxRN62hdoT8fZMRKrIZFIepB7KchQPenJD1q7+ESa0Xg3tKp5qwamFrJdfV9YmIwnPGEAqDJY&#10;0sC5zIu9GQ99R+eaxmkvl9ZyYlTkrNq26LUImXPvd0p8e8hD6uw8lXQyJBNuHOMOb3GpIKeFHpsD&#10;zso+Biq3OufXIFC+Kj+3iFiNZ6Kn55Yi1iCqRiHpSSHMPkOkG+Wzr5K3OVBdUP/Is1kjf8WTzyMA&#10;VD9kKdh2xhie7To6KgQyK6s4q4X1xqSlq8ljNeSBq8jDGSv2UZGcPN2roiXxlxpbWgH8ZDQnuuvn&#10;XLbSCKNX5BrtPqZV+kR63EIztlbfsMXYR1C81agQYy8MvjZ+dzCIcDQMszfkQUksq+FR7/EGHNXV&#10;cITM9QSAy72QmnGobcWDfYZAtJnhM9nzKHJtwI+46ZZstRgGd7mIPGqlkZHsbripoWAiNa0t+ZDx&#10;HpNhTZ4M37+8B1LWiYJAEqnwViY5WXJSjF7y9rzyfTk3xOr8m8sC4/faK1JW8ry0OeeNQfYaWWlk&#10;czaldzz4HAfju6hKB06hofyQpLnCGE8XyUgr2bO/N4Vkhsyqa48Rb3aQR1sgj73k5QypZVMkFHl9&#10;3AEZz5M+U0Re75H00car8AgHem6vzmXNUfGkBmNl7OieIMHnovdUF/vQvNbOMKZOGO9Zea5a0htF&#10;bgrheEPuXcW59/S6gLb1HA8nPRoAqDJkPdOPY4UB5i/6FZWtkfIVvz5jzNKKdTtAItMO8thOkq1E&#10;rxijnsq1BFEYYi6xTPRY0zEzIzKT3QxR8zZmYQQXyrdXT0ZWzhzJ1atEdn1bZTHRG7JVo2xXk6T6&#10;ihX5QPoYgkD1GYhaF99eWQickbFy76J2b8bMQmIhVKUD74RUDd3R81CiK3PKPTMibYUEUDtIyEJX&#10;KUGFAnkcvQZabcakeBZzwSNxirEiem6NYhHQkiEQaVw34/w9PaY5y3s33a6jloLcZuQ6jYQ4iawF&#10;+c8pBLQxwymfmVmRjWoIxBkLEb7QIYMMz6Im4yq1M+FtcFATArybhxJJzwR65QpmpPyMaq3ozlN9&#10;jcpacT6lVegZA7Apx7mQ3c8q/c0pxCNbnLRkz/7oFMKYFQlrNrwf7Zrx1X+k54C51VajJT3WEagu&#10;hsAJYFXu66Bcn1KiQY2B1p6XaBjydH20RctZGSsaHmFD9wLElclogR47J6AqHXh3eEYo2zvsyykv&#10;i1YQNiqShFVtrxHDtIM8rLTmPdAMUSnDSHahjQrJROVaeXoef8vP2+qrVfIEV8OYeSpnhs0ZKXEk&#10;vVfWRvZ8j6UgSdV0VogZQ71VeJ6zQSJtZuFydBFmPZ8pRT9lWHYFdQEAfgR4lk9a+WstzBsqZ7us&#10;lK8Yz5HHctGLV8oo8/Ss4UtD3Skk44VBnhXjnst6i2J/muS0MhLv6Dl+MZI9jZBLhanWxRrONCue&#10;lVas6Ji3bBFcel5KLWdShpIzFjR8UdOyZ7IlOx7Ba4kWOj+x0IrJpQ4THuYCeJURdt/sfKSBJcWA&#10;SiOQW3m2dG2w/AyBRMrXQnhFxpAZSQPZ42o1AukK3oqUN61xro7Ko29LkwKDIvV5qi+c3Ixnhnce&#10;jmKVPiseBk95thYivAfZsuMYc9lSlqQsY30R3gTwHpBT6caKh++zk85M+WaD0ohoUkbDztUK1l8d&#10;cNQIbMuQw6ycrye9E6/c9kj53lmzYbS94gVYZDwpXoi83mml3irn25Me1NZqNWokMiumUXtfNuNv&#10;zliIrOKd2UsiofL4ksfTV7yXLXuOovAWAWA3BmXlEgsPoqN7SmeSJj5TTx2tsV9neCaafDUansur&#10;O5jOlG9wWEsgWjZXrURl/ftMdlGnhCQ96YVoBjARRkd6/yt5XRblGFrKZ+bx+MIoPB8uVQbxPJdi&#10;U6PxXXm+pTqrq5MyOKmPBYJN8REHkwgcMVrh4IO50efr7LkoBNIbBOIyRsaSRvoXHbfmJUWx334n&#10;gcwHCUSmZgeyM7aS8Z7pueXJangh6fo65fi11FYnJKPRuJ9JNkvxkvTh9TAt6UkVvSHNaaOHrbjK&#10;nCGAlnlLpc7HVwTV2537eTNIFQBMrGIV6XauQmQ/oc8AbQUYDYPTZeSr+Z08D1IM2xuTdqyaiFU5&#10;t6sIJGa8DG31nzsG3spDNilc6bl1iSb3SEO8ZTzKmoWPtm1vbFMj9sn47lDhnaR07JQ0UPKajrQY&#10;CZWS3itGMgA/CHJF7elxWt5UoZUGOq4vXw3LCMwVxoF7Ue1FL/IZ72kQktCiHJdcOccLCESru+Ax&#10;oVJ79oWeW6u0wmD3ZHenXQwSSc9jbQdmzzyQNkPUiyG/WUWsHeldA7QFyWwsbAZlIeYZ2aZPOCAP&#10;d5UksQgv7WyLeeCHoc08KI5s/V8bPvVZqlgHw+BbmUPReOEH0tt4vxpB8TAmYahyxZJDBYEMBQLR&#10;BiQl72dRyKhRVrw9PXfsnUgf2KSNgB2pPvDcM8Lgi6ExI6+uhrEcDalSPj/O+L3WnsTap3vB82P1&#10;wEryoi88x3waI5orAlUrldwDxSeddQVP5jO4vZsiTXSZldVsuO45CeWVaJRVsFyta14KNxRaFlau&#10;OeVokGhJWpGpuVp79s2Qqpz4/4Ge01G9QfJW7yx5r1zmvlsLh85YaIzKeS+GR6F17tVkL28sfM48&#10;a5Ge+28dWfiMB6RB4IchKu5scpvly1taLX2GRmza6l2+/LNBkNIgaTNAtnc6x4Hs3lCTOB/ppWi9&#10;pxrjPK06kNXwwizjPbPfSS8iihW9XN3PZCcEROERD4z8ZMqqdY+j4YW4jGSzKtKdVivTG9seDQ+p&#10;zxDIVCHJ7ZFAx5Mec0OYGwJUrjJqC5tSl1tneDIf/bDNyiquobyuO5OuTcu/je/oZTkqp+HmBhlp&#10;hkre644ZQTJkF0d1kwznjDfj6TGGswkjn/5dGyG751pbUxylN9kbRpsfUzCOYc14WPz5l9d/Urwk&#10;6WkEuib+cGUsEnEQoNrgHvmk4Nv2CdxdT+V+TGvBC7NiBp2yUn41ZCrySvmgN5e+ApUHGo2KsdCC&#10;5gPZ1fcj3YtP+TWWMRhr1rr0HjfDiPbsv1t6rFtoDLLj7UB41hbvruzJTpmd6Tn2FSmfrTYaRMGv&#10;52rIXg0dr0R/hZQcQCBAzcN21eeju3iOhvexUb5+IxrnIQ3ZTMdSRq+QF7XVv6bJB9JHqE5kt2tx&#10;hifaCnIebp+gPD8yM0rzkNaMZCQJj9ciyPiPPDfepjw3Z7wVnpCVqp2Ih3sX0TDyyQuRrfSJ9BYs&#10;OZlVLhqO1lSdHeWcFIWNXhfoB74BUhaMY0aCz/fY23Zh/uBzKRWGWS+DZlid4gFEep+W9bnjyg3U&#10;GgvepaP6uoBNbGcQUtFGz7UbgzCMMiYRSM+eaig/cz5SfgwtP3ftHAdBIiuV53YMgnTmjFQWxb3o&#10;jeu/GIsan9n2kRjGRMeaMaZnbvpEi0LgE6OtXKk4ZkBHsocIxQ88l2AQ2VzxMjTGuQziJe/emSx9&#10;hYGfM16DlqYaKwlEK35z4pg2ek553euFRHH9tYFfmoFPJLIoXmFfeDZTEWNb8PY6tn8nfr8p1z2I&#10;ffWVHpds0Hi2Aj3QY9Zbk3nuPd0nPNbMwgGAS1f9nhna/gOPZaBy0DNn9BdjFSwN3fbOL1epU6tX&#10;iCWSXr9jtQ5/I7uNvayC19ri82sWC15IZ5xHV3h+okEiiQwmZRW+t4OANqXQSgqxZpm3ZMdkrMXN&#10;liHLo3GQVXmeU7yyVlnAZELg3TDSxwbbrNTPWg+pNwzuLAyEHBP76nOuafM9VRoEz4jfSs+V8pFT&#10;ZLBJHMsqSFXOIJcrda1hJF+Bj5UGPv2+MRY3y47vHyGRucLYjxki54WUHNsFnm5L59qYgDyAd/cA&#10;3CchkMnwLOaCTGc1lZPxk0FZfUblM9FzlpqsuSm13w5sG5F9t2deUVNhLPhsjsjOOdDz/IvA9ieN&#10;oGxxsinyYSQ7I2sUXk1v3INQ4WnK+IurJJHS8K9aEtHa/HfKd7R707Jz7gvEdBQt7Y9jbh+sJADA&#10;hxPImjEGewxHMjYD6V1kz6ZAS2mjtoZG6xhb6n0UxOqWeyM96ZlVfLZ5Lhgf6LkWQmaAycBwxwgw&#10;kWFLdRlInvIt9p0w4OMBQ1lLIvJctXY3gfI1NCW57uzCLFQ8qwsdr1gHgG8hoWlyjaP6ueXOWC2O&#10;zGPQfpNW8clTqGn/cWYKXW+selvFsE6kVzvLjrjcqGltyuXwqVHsYyC7+nwV25TexcIM5Ur1hXSO&#10;7hlh2j1rBOmsVDdNMnlZI9WNmW0r5B+N8GLl/b1SJvXKBwA+FJ7uqYxnIPXxPW1DAtldcyPVD+mJ&#10;ZLfTPlpl79jLmlbeuRbepRG5TWbVm/bViHNKabSBnuMBq5CUPOm1IlZnXS2lWK7MrQaXlCGeWh2+&#10;uf1OkwmbivsrvQtOzJNh9B3dkwJqvAZN7tqoLq08wsQA34UkpJvb0zXdai2teE8e+pohibhjtW+5&#10;+ytd36rFksKmzHVqM4QZFeNptRVJRtIr93BW/ia9EDljXcZKeiErWX2eJoOItgPPkNb+PUl3Ka1V&#10;CzDzZ3ciu1XJphh5pzy/Q4WnYpGkA4EA3wmt8rJZUo0/YUgtWefMcbbCS9kqVvulFuIDXa8Vx0qJ&#10;o2fkqE2+85SfnLfQ83CkRhhxrVX5oJBAX/BK2gzBE5PQvPCAlhPPk3bvJNn5Atl04rdBkQwbhby1&#10;BpfJU7F6ZFkxjqsKdJOsOtBzkoc3rh+XtxzMH3AWtWmiZwjEXeCBaC+oJBEtM0WTykokstG9I+xV&#10;L1qokDgi2Smz6ftRGECt9mJTpCxZHa3JMtILWak8yErz7Pj58j5jq7iHR+ogtHunSWi5qYcb6eN4&#10;+THJGS2dQqCenuMnNem/VxFIIH2OT0d1yQZ8NgwAHMKeILA/+bBrOvZeaBk0vuJlkZ5F7qWqSYec&#10;C59ReTHHgnGJlG+QWDMjXavP6Oi57bnU7TUpKipErAX4G8WrjKQXGAY63w9KylSL+P/OkE61pIFW&#10;XK9FMc694rXJ7sLRkKjWgox6hkAclbPOampGNkJbd+BiaUn7nJV2nOLxHHlwcwVcxKSKGsLq6Fxm&#10;VekTBGltGePSU3nwVRQe3abcR5kZtSmEEZQVbKt4IbJZpYyfDMq+JBl69p1ekbuuWH1b8qDWYj0I&#10;su0o3+pea7k/ib/xOMtSeG9mumY2yFgw/jlPOyU1jPR+7XuAb4ZuhyGMF+2zNL+jFkOFO96QnWmj&#10;GaS9hVm1H5chP2uWdzQMYPpNR3bs483wSjrKB9TlqFutfYmjuirnXvxtYPsYL/JqcyOZLc9Ozp2f&#10;Sc86k0QgjfGmfCco+6uZUXMUpc68U8Wihh8vpCwga7hnqh8lelZqqvEgkrzBR4IudG9nXvJOAtUV&#10;kY1Un03m6F4nwCWpM60jYuaYvWIUkhHs6B4g1WoWJrGPpUAiUu6KivHs6HlwlywszE0ybDMLBU3G&#10;Ciefaeu+dJnvecWAawZ2KEiF0kiPxj3uXkAgvmD0ux0LwYaur0kBvhl5LIoBqiGQ9N30/VIdQy2k&#10;PDLTsRbyrSFByRTK9SKjlXuh0ydmXlpfkN60ezIo10cLjmtJBrNYCHjKp/Cu9JypJFfwljTC5aGO&#10;nme4rPQ8YvesZ2sZyqniulp1LVHZdiQ98SAqCy1fMNqvJhCLWJfMO4TxtkBxxZ/TyXNtOKaC0duL&#10;QPUtQGoJctyx8p9OknHHDIpFRotxHH3hWjZkp1Bvym+7jOT0xjw6K44RSa9z6JikJWUrPo8lPR9e&#10;eFBSKuKz3rlXc4X2bkk1jfAs3zLeitZvzYm/aVXkWvxkD4GciYFoC6Vc3KPNXD/MBgFMXNnX6eyq&#10;0RurwYXqCrH2EqVT5KGjCQFWRgs/p5XyQ4UmKseAtP140pMeZIsTzVsZ6THoLkmHqNxio6Z+Q6sV&#10;WRUPKdK1I4SdcV9CJdFE8W+zMNKa92bdk4bKxYK1Ywj2SMFpQWMtCvvCwguzQYB3I5AjHghfGW2k&#10;6/U1xnXvanQw/q07cPybIZVIedBq7eGoXGiWBoHxIUAp06o3ZCqnENamGDE+U31WrsVKep2Klfjg&#10;6Xmin6ypGBQC4f21rlr59hUyluX5anEm7d3RiMG6NjkCuWImSMnbyC3EWnrOhkOjRcBEvJA8rB4/&#10;e0lspeeCN77yHk68VFaqbNz54vJust6Q2LTaDj5npClcg4Eec/GjQdaBGYNR8d6mwmp5E7KUJulp&#10;v9H6emlGW8u+kscxkN4Wnhs2d+I5nwsyVpORSjuD2McCgdBOAvFU17dtz/M+Zd7VqJCoVbvkYCqB&#10;Pavns3UNe/VazZNJ2U6BueH9yYd5MIyB3ykdyIK90tzyZCRbxXuyale2jPdiNUFsqVwEGUifrNcY&#10;3kJTkHk0opBSmzYD3YlrntrkdAqB8BkkR9BWPK9WsoYziCCKvy0K8WoJGhaBRLq2nTv3bnt6jM3B&#10;qwAuQ3+B53FGJ821vB7pePtzDd4wBi3VZ7+0lK9/mMlOI3YV5KEV970ZGvYqDLMvXDer6jrXydhX&#10;yCJ8cJWWmaT13pJy2aiQb8J2wb3vC/KN9h4syv6j8n3ZwVfrDBALBGLNtgGAT4+jhXIjXZ+6m3T9&#10;kfbpt0c8ns74u99JQtJ4WNJgzHhD8pgsEtIM6bZj+3yu+EL6YCbZ66pjXsSYeQYi2fGXSM+V3pGe&#10;A9YagUQqt2zfK2XNykrdauo5FWQ9SZjrAQLBaFngyyDQY6pp2OlxRLqncfoXuMS1lfBHVqPWCyxT&#10;Wq1VrFfkJVnJ7al+/kRtVs6bsqpvhaFKabbpmDrK5/27CgkzMgOqGe6UsuvF8QXleKVs1SnE6Q1P&#10;UEsS8CckW02qXA0C6RVy8JRvXim9vKjsIxrPe4CJAj4zpKSxp/NupOfq26MBdAt7mhn6E+durdi1&#10;PkItPXbkfVPkF24AtAysFOjuldV/b3hmVlqwFmCfhRdAZNfCpHPqCiTSCaLhJCKJs1e8BLktft5O&#10;uReWBzKQ3nhzb+afo3ulvcSQuU5Wx11t5vubcv9ixiuR9+eVMYqekJoLnMRVgfNXjeDck168N1/e&#10;KuRzygo3GMZctkbfDG/D03NaJDewgXlzNUTqmJFdSZ/J0Qsia9n5pUywwK7zRvpkP+5dycLERA5a&#10;y/hcE0Y5gKpVpKGe7JTZlL0lyXe6yOh2ZM+lkR2KvfIM5sg+RyArnW8PVHMNePv89Aw5mEPgyMN2&#10;NYG0H3h8e14CGbjNrfjfhBykVU/nPLVSy+xYWCmW2n93bAXOu9omYljoOdbj6Z4azYv2OMGkNGQ5&#10;QEkWJjakz0vh35GGtic9e2kW92Ax7stKev+p5YJnsMkQyJAhSy1oLiW82sD6EVm2o3LsRCsIfUU/&#10;O+AHIFxMHtPFx7c3M6xTiMCSKWLBKFv75t7LKghkNo6plJwwG/dG81gGQQAbO46GHgvwGmXlLgl0&#10;M1bIgR5HGOfSiz3pBZqyHcdKeopzFMdDZFeiy8aXXjHqZzMCNe+XDBlLu4/y3NcKAvF0Pv4xVMhf&#10;G9lp1Oh1BbxUJip15L1as3U7jyFmjE0oyBTe2P/ACGBQyGfKSDeTYXBST6pVMZJthnAWQRLavzvF&#10;s5oNQ8jjGXI2uTTgkyLrSRlOnqNciQ9kxz2iIb/xa568i4HyMzyuaKkTyU7pXgsEEipIpkQgR4x5&#10;qZ2MdlwN2XEkEApQ5a6flbJKLdDPYE8gPWaMwFaQKfbEUOTLb7VMT9fF6o+ViMxVeFwaeSQiStXg&#10;m7ISjcLgdcxYSBJYhDxkaf1aT62gnOcoyNSTHvfIpTz3isfUKsZwMKTCo3GRXE1QLJCDu4BAjkB6&#10;vm1BEp4VT9Df7n/qUzbARAI18AeJ5NXjLhuqnwjYFX7nCy9UbSbPrBhkWT2/sWtjEUOoIErebkLr&#10;q5QksoEee1OtmX2+GWTD55rI7rJB8VY78duB7CaN0uvwlG8VIlfio+F1bPRci7Io3tCRZ9SajOgy&#10;96rWS8kRyHrw/dXuc8jIVwM9T7mMigcJTwTYtfKqzc7q6X3aIdQeU8NepoXKMRJPxxpBDgXD2rLt&#10;e0N24S/xZBijIK6vVwy0VlntKN8ZWBpFWQDJr8VE9jwR2XdLu56yBmJinpm1EtYMqXY+gfT5504h&#10;nCMtULqMd2ottkoLghoCOdKBtzeu52p4VInQ54yUONFrYpvAN0eoJJBgGPuVvcxX5Zo7ysdr0mpq&#10;LcgHufnT8gW0VnqO9Ip5nrXUKtsc6Fw8qTFkokh12V+jQSBy1b6Ic+NTEBdjpWuRYZ+REUsEMjBj&#10;baUZp9oLefyW53eVJNMVCCS8M4FIKVWmQQdjofGWIZCR0I0XuMAd3pM9NNJrU3sDPccZth1ek5Qz&#10;co0kV2agZcFkMpYrPVbyJ6LQPJONHms3cuTh6HGKYcsM16YcZ1Ako0S8PfMWvfDIIiM8TopyEWDN&#10;ZeEdh1fFsI70HCvRCITITsuWNSQaiWgzya0CyavqRdYMgTSFd2a6mEBkY8+J7GLGN8NLi/SYxRfp&#10;NfVdwDeHo+NpuyO9triQH2NNiqylVfuDsp08r1QBrhGGTPNNlfpW4sJ0+/epcM1jwXMKjDDS3PQU&#10;Z5BaO7+PgfSmjdKzWDJehhO/XZXt1hBIzHhIvUFkmlEMpGe2XVEvMmQIxJK5ZsWgD4oEdYZAWmUh&#10;MSueuPY8z+I5A4EAVav6KFaHA9UHz3uxWp3ptem9NUY/yTVNhmi8IKS9ZDSSnr5am02jjXytrX2R&#10;GVjcuDrFG8lJRbNx32UbcqvqngdcvfLsyKC+lN1mcT2CMMKJ8BdhdBfDe9NW1o3hEZ6RWH2BQELm&#10;WveKF30VgZByTDK21RUIpBf3CIF0oKidvilyzEblBoZvhi79qocuRx4j6RXpWnaOlkEWKomEG5/k&#10;EczMw/B0rD1ET/kYT6+s8NOgpaT7W5MR24x32bDjteIhcpUsDePG7nuunUeNFNoKb0wjEa0TwEp6&#10;/GPMLIziweewKRCIy5yrp2s7TFsEorWib437wYneC2kSAKp03EjP9RNDYfVuGdhX5JA7w0BKWcpX&#10;kshqeEiOeWYTI4jkqb0yqNjR48haLd7BV4vRkMWSl9LRY7dki6A2RiQ8HsLbjPB6DGm8W+O5SnKa&#10;RfrRMIib8Hw0EtEmMFq1IslDCXTdSIKSx7nR/lqRI4RmDTcbKzwSnuDAv7PS+YJM4JtjMwyJ1Lhj&#10;hkBycld/8fFq3sGirPYXg8A0EtFmY38Wl93RczotX2k3xjkNpMdJWuFVbEKC6hmJ8eu70nO1vfTW&#10;OBlrLcwt76pTznkwPB+LRLR2JoHsNF/Ni10OeI1zgUDmjLf1HgQSxb5mg/j41EU5atjDTAIWZN+e&#10;kexg+WoQQ7z4Zdgj71gexJyRA1rKtwNPVd3uk90rJwh+UoxHrngxBU9l7Yajx+Cp9mwkL8zTY32A&#10;9Cy0IHHMGFRep9Cw4w6C6GKBRBbjnBOJrMo1qpU1rySQWFgMHX1nZPeBpUAg1ngGLWkCBAJk0dJz&#10;fYM2hjUaOq1FIPPJlfzAfm9JIG3Fix3FsWotyDXD+1nbODRMkoqkJywkqSatzgM9JhVY7cXnjMfX&#10;Mg+Nyx5azctGdkbVRM/t7mX9giSJpcITSd/ZSA+iL6QXao5UV+OkIZ4gkPlCAukNWS8KuWwwCMSz&#10;c8mpDQBQtYopNepbM17MVfJPMkRWtXbOwFstJma6p3CWWrfMB17iSPfah455DOOLXsSNnvsfJcnL&#10;Wgzw38l+XXPGW1voOdbSCFKxDGKT8egm0ovbZAxEzpm3SESr/UgxjtnwPI8WHUbKtyDJEUislPRq&#10;F4Fa6nQsSFr8mZhAIMAZlAyqTBltlZckvOPx+EoC0YYSbVROBd7rgWi/1+ZVXOk5HumanDNeY6V0&#10;qN0Di0RSeu4q5Dir3XwQx+vJTp3WSEQSjywgHI1zPlJ0WKrfmDNSaX/guc5BDqSyGiaSQa6WjA0A&#10;1QZpocfuqdLQrIqBHeg16X7hBIHMxspQFlT1B7dfQyCR7EB2pGtiLKUq+jS/vVVksGWHdGPJLa5w&#10;z+QMdM+uVSLxWdneQHZ8Y6iQs7S/cS8qkh4fsooOrXvldxKIN357BYEEsrMTcxIWl6cneq7jAoDT&#10;xLIpBJLkD0+vybiyjJylFbfs5WuY9NVmDK7VufZsMZdFIKOQj8IF94anGQ87DJCWoWStth3pWUsa&#10;UjEpv/Zytc9jG4OxQpfDuqIguvEgiaQMtmAQhVV02B4gkOEAgZxZWKzGe2JNi5Rz3OUz28P8AVfA&#10;Ma9ke8cHzApy8tWtfCFz8YZV8QZCxXZr4jpaAZ3sdKvFmboPvK8pqB6oXAeR7sWqEHPP5A9X8M7k&#10;Pe0ypJSr+bBIRGvoaNWKyOeZE8VQ4aHJcb8SkfSO0fK3V0lGvkAg2hwfSbqlDEcAOIXu5Er9KKYK&#10;T0Er3GqNF3plL7LVSoIbmLnihfJstUxMLgkZKSh+Ey9VVuknr0VrCx8E0a7CyKZ4m1NIZBLkMyoE&#10;oPXEslq8twqJdBlZaDA8z1BBICXZ84qYgybPWcH63HRLtC8BXgZP9wyP9/SCSsWK2mprVY5dzjLR&#10;ZniTYkRKL1ag5+K6ge1rotePAn4PspgVQxoVI6yNwF3peaTtIAzbJGQlmRa8ZAgjRyKWV+FIb1Wv&#10;SX0yuO4ynngsSH5XSKeOHjsNaPKfRoKe3m88NQA8GZGovDjh9rKdrQGpXV3JjDCrOGyv/OQy+0yF&#10;banvk1Z9bTWfTMZ3pmsz1t4Tkewaj1UYLl6gKKulF+ElWrNMRsWI9wdJZMh4FdqzM2aeq5pVesyQ&#10;gz9JIDKlWsZpwu2zkh7r0eIlI0wb8Ar0TIoZyI6DrO8gb82U7w4sM2kCe5lzRnul52BnTav3SHUz&#10;VF45O/69vU+rmNMrhlnT4mX7EW7QtPbymtQU6TEhoZZERrL7YWkLgeRtNLR/0mHISJX+pJw5Vnjb&#10;znhPrmwqCQC7DIbVTkSrS5DbucIrsbKz5AqsFZ4EH1GqSW9DwWDl0n1r58l/l6yWISPNyBRqnnEl&#10;51Zog6cWYz8tPXcQqCURbV67Jz2zTCMKLuv0VN+MsSU7PdefeD4c1U0KDZWLnQAzB7wKrsIwzoZR&#10;1wz+eoJIfMFgb2THZRzp3WpJeBua7i6HK6VJfCnYWlvId8Yra+h5QuFHQcpVMXOdZQt2WWBYCiTz&#10;4k9Hz4WEoZJEAunzUaymiiGzQLEmQ7YG2Q6Vcqy/YFE3GF5KWuht9JrOEQCQlbDeDnys3x5tVlg7&#10;9CnukL9C5fdyq8M90xDPELmUCD9SEstJWUPGA1spP+BKS3ddyW7JrjVb1EgkkF774ek5HsBjVqvx&#10;3La0rxgz58XtzcBqC89YUGRZef7ItAJeikj3au3WcNu17qpS2pgvlHOazPbeDONQWrlJsglUN763&#10;VuLLadRnV/7TJ5Oykrcp42QruxeDMJileTPSYM7K7zbSe7JpmVhBuSee9OSLjp4r13txP6YCAVLl&#10;YmavdzpWLKJk/C1luAXDsweAl6wucw0Wral1Q2F1fsb4pSyw9FkLspE3CGJVPKH1gLd0hYTl2Pnk&#10;igunnUTsXvicWJX8K+nxCmn4WsMYasYsUD7gvYdEvCHlLGTHN5xxXBqB1Fzz7YIFlad7GvSWkQ6t&#10;vm5Siptg+oD3IhBOIr3ysnaF7cwXG7JYcayB7hk1JSO1JzullkCGjCEaSJ8+mCSbmJHwfEH2W+l1&#10;Fe8+I9VNlC9q8+L8UwuUpmLVfZZEHD3HV6zOB6nKvmOrdWvhUvNcO7q2hYl2HxaDnFr2/G+EgDrw&#10;ItTGG2bDLe/JbpPwqjTftlLiWuiekeIysoKWeusqfmd9HDM6WtA10LFYU24Fe6WRshCovn7ibOPA&#10;RVnAyKFakZ5b1ms1ITVEtedT28HZX+iNS49ipMdiTH6da84LXghw2areevnTimwVD+hceLnOtEvf&#10;gyMvfkN2bYCjx0aIskagJslgNK5RqJBE9khkgRGFe8drniQ4WeWfe46cIH9OALXPpdaCfKPHmfbO&#10;MKArPXYs9kxCDAVpNCeT7iGQV02/lEPVHL0+UxAAnl7WsbBaCZUrt0ivr4mwPJCV8jUdk7H6b9kL&#10;n0sGaArb556MZlD5NYyF7czMMNZ6PlcZh0j3CvNUkOfZuaV02YF9byI9ZbdU9DYWnsvZ8CxLhr3W&#10;u+ATGEfSK7oHOpbJ1NL5lPYSZKFmLYGgGh24HF1hNZY0dmcY0lF5uf0LjjNSvrdPCr6P9NgC3Ske&#10;kta7qCc7RtJRvo1JTibZMqvkmornrtIwzpXGzSsy3dFUbk6SSdZc2Ko/EaFG/qVFRrj9fqXHWSsW&#10;8aaAeKRyurV78Tv1Him08j4maS9dj/UiWREAqoxKX1hpj4ah6em6eohaKSXSvoDgXCn3BHoe88oN&#10;+SxW6TlDNCnGfaskIGtlHgv3qN25SEjB91o5p1Zbl4sNa5JgvNAT5dtz9Dw1ki8ovgMck/hyJJxa&#10;5YM8gJesYvYYClkfsioE8hkDdXsN1x4j02T+vpA+G+NMVkyOSLQJe4HKRZm51XoK3DaZbSZ5K7U3&#10;WcnuJKAlXATDMyoRSRRy2kcUz3HJ7cwgsSQpD+z8tGmTTiyKENcAvgyByJbbPeVbZU/0OVIHj6Zj&#10;1q4EU2t3Lwwtb4+uBXn3rDb97Vp2bD9DQVYrxW86siufraFDkfS56LWp4VZNhjaG9qORjHosSIxn&#10;pSK+2JjYNd7Es7QybwJxDeBTvCB7CWRlD3RjSFpypfnRxsCSXUoS1MTOx2dWuFbQN3ed92RNOdLT&#10;kLuMpBOoHNvI1fNM4viD4lkMVNeUUvN6SpLpZ5hdMVQY6onOBas5eWhFmuk7q0HYEWYM+Cwvibaa&#10;zTXE6yqNhv/A82sK5xd3emeDIafkzluTkVqDKLgsE8keJiQzwKRB3io8g0h2Bk+geyxBi90MdDxm&#10;0ooV/t6+Zx/13IyKd3k2I07WdCwKict5KygOBD4VJsoX5aVA3ESPVc+R6ovsPgo1x7gaL+KwwziE&#10;zHlPBfkqZ0hHY7WqkbP0VEoEks5Za5UxZozj2awteQ1Xek1qsmPncYW8mzzShvI1Pf2BZ1ObZRKU&#10;79S0hgGADzG0pXoHmXlUY0jWDzqfGq1dO9a+sOrPyROpSphPJayRr1IzvJHKLdB9BTn39JyFxO9h&#10;JHtc8Ej5jruB8vUwtRldQ4UHMp+8/9uJZ9ArzwbvHDzQ8/iAuIM8WkVOlAkq2neunrMOAJfBVRAJ&#10;f/kd1WveHyFBDIqsE6lciSyzj8KNGHItMvg17JkhCTs9MqcYEo2oalIz+x2rVT7C1xrqNVA+OC4J&#10;d6NjiRp7YgmNcT3l/a2Jp3h67F7Lp3VqI3FTnKw58GyuiqxnJatYnh8ysIBPi2SkNsoHOQPlYyaN&#10;IQm958wCT3aDxZoVc1pxRnpsuueZkZmUbXWK1LFUHnPablthLHOGaqsgroZ5F7TTyMtgd8MMa3uC&#10;QBL5pE4D1sp+UYimN+Qnn5EftSFSXWYRcEaajQoRjGTPQUnP0ppZnDn2vkb2AYAPhyUHLQW3fMxI&#10;Ap+pZiTQ/tYhtRXaV46+bZiUwosacxllXMrxhX9/o319ongH4vRpDQIvyVVahthSkP560lvTlDzo&#10;OSNRavcw0nVZYo7KrYCsmSu5lixcrlvo9f3RAKDogWzMWFlGxWfc8q5AIJ/NBfe0P25SagFzdUZa&#10;t0Pu6egxCULrPqxlWJWaPibvYKb82GFfIatZ2x6pnNGneXd7MsFqCG2jx9kapYaQJYwFAlkVqTCQ&#10;XUckFYCZPkfyCvDDUSs9uIxhkAZruHA1LgdPRXrsVnu1ga4ljZSp4wwPJBz0PDw7t1AgEE91w7PG&#10;zHmshVW5Rh6tcZ9TkLkpSEIjlTsg8/MseY0Leza0Zox72umnexCYXLnu9EKccT6r2Jf0PrSC0EF5&#10;VmvqVgDg3TBkDEwUBikaK6TINF4vJI0zmGl/Wm4JVnFbL2Qa+XE7yGjeaXCiWP06tm0+f8QVjLOW&#10;0FDqfbZkDLjlGVgELFPAkweg9agq3dvS9zbSh2wdlSnTPVtOepQD6Y00JeGVRvW+KVKdvF/wPoBP&#10;gZLkkNordMZLZ30/nnzIWypr3XsD9Y4eC/nONt/zGYPUFgzNSvnajdw5eNJbjMjf1mTa8evBPcbV&#10;WO3GA/fA0WM1dumZyxFCKTZxRKacM9drD4Fsym9nIflu9Bxj1LynKIioJ2RnAZ8UrlIuWKncgfaq&#10;zr0t3TX+VHthNfF7ZUuMwFbSo7LyXaluFK+UrCzvb2/mmqd7fyWqJJCaALGje81II/6+0b5As1Yc&#10;Zy0QVnaNjga2j6YTDycIxCveoBceWlS27YxFxCa2tRKq04EvQCQD1ae+aivSq4LKctRpij209FzL&#10;8go9uMmQ6igIpiZQq9V1cI9oouurji0D3VzwnOw51tXwlGLm2mqSacuez/5CAunEfQ+0P002KiTI&#10;u/hKwpwN0tKSM+JFizIAeFcyCQXPpLQKX07sP2eYg/JCcs/lCo+klMEz7PiuNBBHp+HlyC4yos0d&#10;V23qZ0vXpGFrfcT6jETVkj5vhKe+lirP9zSAvGrxIRsgduJ8taJPLXjei/smYx9I3QW+HILxUnbG&#10;arHUCbcWA+XbasyCQHrxEh8lEimfpNYlUqt2QsLYG8RN8aJw8HppxaBzgYBrhlxFuk5rt2QhK91V&#10;I5ZokKAzzr+W0OOF74hsiLiKa7hW3KNNIZWePk/fOQA4DE928NHT62IStcaAlJftaLaWPNfGIBYt&#10;E+hMI8JUk5PkE096VfycWWUPihGqSflNBm01DGyaV5HkOJ655jJe7GZ4GSs9B4m1+z0o17QzVu8j&#10;u0+5QHopyeGsXLgJMgmky7pa5bnPkCGC58CXQ9KEPemadXoZXvmQl4zyWPCWFtqn2UtCtAxF2HGs&#10;uWLNKz9OMVip9iIlI2g9vwLlA/rxgEejeWSTIBiXWSxo7XT4hMSSXNrRY5bZbJD+FchJuHOF97Ea&#10;UhhauwNfBjzNUMuNH5SV3SZW5q9aJVnzGdJ0uxRcT0bJ+m4tkWz03GdppHzG1GLs0wmj2dN1FfGy&#10;5kA7jhpEytez9IbHZM09seS8lF0X6D7WNRheUquQ0cSe1ZpkDdmaPb7o+dTONyV91HgfQSxcVtID&#10;8wDwabEoL4BmABZlpbUoL+iQMTJH4W7GozcMTPJIHNmxmxoiKUlns0HAE1vtllaM/gIikY0IHR1L&#10;peayjzZyNvW6SjJbb3wnZuS1QHUdELbKZ2agcmB5oGtbzewhkNaQoHrD08pVrMP7AD49NCOpueXO&#10;MHxSGllJj4tEun42tiaxJI9kyJCArzCoRw1crddnpf1GyndM1gxiT6/JMiqRTywcZyhIYfz5SplI&#10;iaic4ZEeMeyvQjTkRK3uQys4HChfSNjAPAGfHbJ53VRY9U6Ub7ZnrdiXF0lemseR2l64zPlYRKJ1&#10;mE1ZU1esCLUW3qNhLPpKL0ie46s0fz5HZU+3gMaQQpPH5iifMcWD55xoO4VUNGOdCvrixd5Iq5xP&#10;R/kYR7rfnbI4gfcBfDlweWqqWC3Oxuo+GB5NMo5nq69LEtec2bcnW59PWVuNsrp2iqE427o9eRep&#10;fsMXvl+TSVU7aGnv7JEUqxgqZbfU1TZdc1+5iu4pP03SV3iFjuqy9+LBRQqX+lrj2g/i3RhITxLw&#10;9Jy1NdE1tVQA8Kk8ktzqXaZlkmFoVnptPj43RFo2VjJiOSJJhWuevfTJQPUfJC0MYhXdVpDMovx7&#10;CuBrMlwj5KOjmWPpOndkD+/qjGvXKiTkxALBCuZ3lc9sjoBzGCnf/DFQfkCU9t7IZI3phYsrAPhQ&#10;AhmZ9DLTc++iyLwSovqK4FcNnnKkB/xlb6dxx3FKWaRWgmvpsXNx/wLykavzQex/zZB2oH0V3DWt&#10;QWoXIDIhwheuT8eMbRpFXDr2FPyfDl57T3WtUBYqj/qNZA9xu2ocAgB8OBxbjYaK73qqazv+noOn&#10;tDjGbBx/yRBZfZpKHlSgcurtVV6XZYDmjLS1517tmSHT7vAI+MCkSHaL/f52n/ZU/R+Zay4Rd0ph&#10;A9nDtGo6TaNlCfBjcNYAvUeFrSSRkCGcXpEfZMbYUrk9X3H+ge5ZXykwfES6kEbOs3+zrrfbadwH&#10;Ztwb0odbrUIeSgH3q2tfaqdGvvoZ1/Zh1bV0BfLYU6sEAN8CwwUvO39RZzoeF/F0z7JpM6vzGtms&#10;ITv4q60i+4PXJmWKWUabZw7xj0xxnTJexmasmK2VsiSK0nVK80lK926PZHj0c3WzSsuLs54l7V62&#10;BlnzTtMOpgT4iWjo+DQ4TiClIHAOLelBy9k4viviLh3Z2V6W0UlFjjPZ40r3FhI2xr7k9ZmFnKP1&#10;k0oxIk4K6+3vRz0j7Xl5JYG8ej7MVJCxZkP67OkxkQABcgAQq/yjgVhL7qnxRFyFLMBHrE50bSHg&#10;pkgn3jAmzpCOIh0PZGv7qqlAD6TPCilp9OGC67YY8k6kx2p+OcGPeznROM4r72+tXDgbiwoUAQLA&#10;DjjaFzjlxi7SsYmDo2JAamMUV53zbBj2SHZl+KDIXyleMFZ6dbMhU9XElaxBTzX7PSu3BLqmz5N1&#10;7cOJ46ohX1k4aHUI7mASACAPT89aeSlYqBnB+eCKdzYM9KxIWdwLSat+f6E3MglS0IyKTK/1iien&#10;zZV37Fpr2JOY4A3pp1UIfKHX1O4MFxJ8S3rs6yip1T73fH8zvX8bGQD48rKVlYpZq+uvBRmqlNI4&#10;k555FOm5VUapAC5X5FaLRhixjuykgT2ewUT5Trh74kea16Z5ga1xn6cXPlOB9DY5rww2BzqXFWi1&#10;opcLjEjIsgIA05V/xWfe8fLyIPBK+SLAmorqqwzWHglISwhIpKbFDqx9LPSYtZW8lz7jUUSDJPw7&#10;EMieZIxXNeKsbZQZ2DXzpLcoSddcq0pHnQcAFKSn9yIQT3W1FslIpZd7pn3V8kdXjposVIIku80g&#10;Rh4jOnONPbs+KYjdZgjtTJV0agmT9tMpktZ7jaQdyW4GWpLe+GhdTh4dfXy2GAB8GZRGiJ791KTz&#10;znS8VUoyaLVBa3fCSO1ZvUvJbTQIc7iAyNtKItNSfSPpleOBeT9T5viSNyEr9B27P0nW2uiaTCvN&#10;m/OFbTrxm44tTHgsK+4kbQAAibzYE6nZv1agNhw4j47yxW57W5BsdDxDyOquq6UH720dUkPQfWbl&#10;fEVBYLqWnp7nymh9zMYLZEXpUSWvYcs8a4Ges9yi4R33BAIBgEMIdF1TviODgBxbAbuT55JSalc6&#10;Xg/RnpQurP5WXSVROnruJRXpsZq92bF/bjAjnfMq+b6lV1XqAjxd9HyO9JxsIZ8Ba+5NTl7l13mj&#10;Y+npAPBjvZFAx1qBlwik/aAXzzofV/E7q/13LSFa3oLWQr+lx9kmZ+EoH79JMhVvAa99It1nZMga&#10;lySJ7Un7PiJfDYokOJId2/HGMXl2/DUZW1oMKcBMAEDdyzOcJJNZrFI/Kr9eW42WJLJI5xtHLgZp&#10;SYPYKd+/4lrNJ4wfb4lSknO6iuegO/gMaoWlo0HODdk9wuTvpp3HcYVnDAA/Eu6EZ9IJIyCRivjS&#10;vI1Xeil7Kr77CwjEkrFa0oPscjUfL/C+9hbIWTEprQYoimdkULyXowFzzYuwyKMhu6daSu8N8CQA&#10;4PVeh9Ta0+folLucdOTp/eYpjDv309LxeI61Dat9yWbINWf1dr+TBEu9tFL8o32H51CLWwXSs8Ai&#10;5eeJ9LQ/HRsAgJ24MvZR09Cvp/NBVktq4StkR8d6Qkn5pL3gmlqE5g3jeaZuYy+BTPTaosza+7lW&#10;kEckO4NwY9dtpNc0lQQAoLBKf8VnFMZipuMT6CKVA7hJ4jhSyBbpfI8kiyhy2VhHRu9eQSClnlC9&#10;IlFdLTlGxdhzzyhJUpa3lJ4hR3qN0yhkOlSWA8CFq79XpPLWyAeO7nUcpWIzyzjkKp9TP6Nwwpgd&#10;6T4bDPLKzVAZT0pnmhxWQ4CaFJSy55YCQV8FGQPiRLHQPR5nDfdKRLdljnUS16Sl+lYoAABkUDP3&#10;+SoZKx4kms1YWbbiPKRxTiSSPqkK21Ua4CPaeZPxAiZDVgt0TeHaemA7i3K8Jc/0qtHGnWLwuedh&#10;xTuS16H1rpLkIVug8EyvHq8/AJyHo9dWp6eV/JEiRE96rGMUK9VB2VbJM+Kej6bFH02ttUbW9mT3&#10;/TrbOyqc8J4Gcc7yGnjl71es3mPm3rTKPlN6rpamnZssyK83/x1mgADAhUiG4hXB9VCQoWLBOPZ0&#10;n8NeW49S0y7Eao/O4zOe7m3mjxjzjhG1lUCw0LERwZYMtof8kpzoFMJuDA+ntHpPHkKf8YSs+9Mp&#10;92Ohe31GzmPujXswKt4IKswB4MWEwj8N1XXUtVaV3iCAGkkk0r5aFG4cg/BYtH1vhrwkPZMaEmky&#10;xrzWO3EnvZ6xIFsGZbEwKiRnEUiJ8GtiJ6uxkNCMv5aeqz1f2v61GTOQrwDgA3BmrshkvOA1mTGB&#10;yrGamuaJsgFjNOSuxiCuWtlDrnYt43pGxvLsOAOVU6inimsoDfvCflvbFbjkHWjny72MTflNLi6z&#10;sOMZSE9LxgRCAPgEcHRNWm9Px4LVVvHj3umEju76vrYa1uIqexosuowx5/taDdIpxTBmdu2cQXbb&#10;TtJfKr29uUBqNY0VO9Kzqjblmo2F5ym1rNdkvADyAIDP54V0hVVol5GNRmEEP0PL7BqJbG8NwSAI&#10;wfIWrBhJzguxjkurQ7EIZKV72/XWIKi9aby5BUbMeGhhJ3nw4kFHz/G1SNfU9QAA8M5GeBEGKZCe&#10;4cTlio/WpEvDto7WPyzKapmEJJTzItqCB8JX75rM59l2Z7YqdxXH3rPjT9lvNdfAMvp8kbCx7Q7i&#10;uIfCdvjzJc95I31ODMgDAD45tBWny6zyZyYllQyaZ59Xkoj0mpKB6w7uu1E8kfR3SQLeWJ23O6Wi&#10;M8H4qzBTvmVNuH0GxStyZGdoReZ1aPvQOvqCPADgk4EbwI30IK6UHEZ61rlrEJRtaavhRAArnW8t&#10;zjEp+95rmB3d05E5eLGjE39PXYuHComs1EbmvSEJTp53a3h8K9nZco704sL1dr06OjdVEgCAd0Iw&#10;CKKmqNDRPV0zGYSFHoPX0pha22ozx3Qke6pmNa0Zt5lJRJEeg/vcezpTgJe8tZnudSoD5eeXX0EE&#10;R449Gh5IrpuudR6e/U4SRHpWtC4CIA8A+KTQcvL7jKEfmFHlyJHOwIxgzrNpC0RztDivdqV/1Sc3&#10;KXApyDk9I+WzslWXkZDWSjIOpPcnqy1SnRhxjWTXfWjbXAl9rgDgU8ORXny3V0YprUZTwHSqJJFc&#10;ncOZFamnusr29/z0F9/PfoeBryGRJM8NBS+OZ4N5usdG1gqytfpkAQDwydEKqYYOrPobqqtiXyq+&#10;4wqEtF4o66QVfzJkr25IKc/jLHkEusdYSgTOm1A6uscbavezZc7BsWfpTD+2jdDb6lvg3+AS/Gj8&#10;Nhj/5dfn778+//zr8zeDNH6/7P/54pf+z1+ff6R8Ed5/FzJay357FZqChOJ3bu/f/fr839t//3H7&#10;nCG/oULi+eN2rf6gewubv9BjLOT3tf6XwgJDLiL+ftvu/xB/7+nYrI7f2/uft+39Ha8fCAT4vpJX&#10;dyOXj9SnfxuZ/3gjNm7gfhvKfzII77vgN3H+N+Pf/nYj0b/RvbK7YV6Hhn9WiIBjEguEP2/X+M8M&#10;4ezxEP/AawUAP8MreU+Jp6ZlR0fPstiVQ4Yc5QPaOcP8CvJelGsQ6Z7h9Ps7NVl0v69RSi0uGfvh&#10;RdcWgAcC/CB8pdbZSXr7q2GI03jVf2AE8Ps3/3pbWf/L7e9cRpNSD5dr/npblb8KqSqbX/9/Yh7Y&#10;P5Ceovu32wr//9zOy93OM53zXwwv5l+FV5JI9K90ly7/pLz0BQAA8P/jFfNFXv2JdJ8/MVD9SN1A&#10;dg1EgpUd5i/2SvamH090n7uSOvDuvXdWo0VP19XlAADwg3A2w+arEc9cMKrab2S7k/GEkfWVhJeK&#10;P1NGWU27d17XIwkvEa7m0UQqV80j/RaAhAWYcHSfepfDbynk6gyt98BvaeY/3Yw3N6x/3P7OCYTj&#10;d1aSFdz++03u+Z9UzhT7bbT/K5XrXf7lJjXR7TrXxiZ+y1D/i+7B646eM7P4d7k0V5Nl9fu4/hGv&#10;CQAAZ/HZiva01Xf6BEGKpXnvmgeyVO47iJV6R3USW2oRs3dkcarX4ON9x4KnYnUuDoV9b3jsAQA4&#10;i5psoI8gjiC8qUD3KmvetPEIgbjb/45UVzSZekC1BWM+V27TaiVCNzIoGf/aHlyOjg2qAgAAKEpc&#10;ew3dqz98cFGay70WDGCpD5dFIJ4Z32S0S55YmqvS02PfrI32B8A5MaVjiFQXF0ldimtg3eOAVwAA&#10;gKMIVB/4fY/APA/sdhWG1CKQUhA9BbE54QRBJiVDvpDdH6rG2+DGew9xpOvkdtxnzWvCzA4AAF4m&#10;X0mjWkM2RwhDGxxV26Y+/a40TEmb1BcL3s8Rw24RTCoEDEJu2iNVce/nCNK5RHgeAABciWRQJ7rX&#10;Y3B0tD/oXVO/YclqpWC6hGxr3xUIpCW7Fb42Irh2pkbtTIzc/PqSzAUAAPBl4HZKK4mQ9pBHS/fB&#10;TYkk+Ko8GqQ3M68h0L1ViGawkycQxep/pvpus57KWU0yY8zTvc36HrmL97VydI+5oCMuAABfBjUr&#10;b2nk18rvJcjAder75BVvqDEkrjMTAXPxnaDs/xUDr1KsKdC9V1ZP+SQHDHICAOBToyRfTcKI5QjH&#10;mqkxUj6GwWWkbcf2UwbXRo9NHS30xvlRxgM622RSynKB8plgqWo+1ZgsdM0USAAAgJfA0+Pc8Uh2&#10;59sjsYGG7sOWZtJjMKVAs2zNMWY8itRCRCO0QI8BdXc7357sYr09qdCTcu1KMZE0ZKqnfIIBMqsA&#10;APjSWBVZxh3clqtY5a9iBd9kfrMo8tNMz3ETx2SkrcIbSSSrVZ2nfXb0XNGeI435Rhgt5TO1Uj2I&#10;w6MHAMB38Vj8yW0EystVq+LV5H6T5mPsqa2Iyj4tpBYnXtmOp7pAevJO0oTFEsEEPGoAAADPRLCH&#10;OEpFjjzYXCOFOUYKtZXbDR2rF9kTOE+pzPA2AAAAjJV8bZzDysjKZWfV/IbHRzzptTEaSn2y5Geg&#10;e1xjLZAGsq0AAAAKsAxpUIhmqyCBSLrc4w6QTw1aOt9fbNlBWgAAAADZBYhyrkWpDiPVkUxUFzAf&#10;aX+r9BIC1bfI5wOtMOQJAADgAGKFAR8LHoNj3819zyuew3wxifBte+YRpQ8IAwAA4CL0YlUeFUO8&#10;p86kFDDXiMQiqAm3BwAA4PPCal+S4MhOz7W+X9PZd6gkEY9bBAAA8HURKN951yKSUjxiULyhleyC&#10;RQAAAOALInXXHXb+7jcBWBlSEZcVAAAAKOG3d8FTgDEbHAAAAKiGu3kwKeU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7F/xNgAKpg1yWixtUtAAAAAElFTkSuQmCCUEsBAi0AFAAGAAgAAAAhALGCZ7YKAQAA&#10;EwIAABMAAAAAAAAAAAAAAAAAAAAAAFtDb250ZW50X1R5cGVzXS54bWxQSwECLQAUAAYACAAAACEA&#10;OP0h/9YAAACUAQAACwAAAAAAAAAAAAAAAAA7AQAAX3JlbHMvLnJlbHNQSwECLQAUAAYACAAAACEA&#10;8uuoZX4EAAAKDAAADgAAAAAAAAAAAAAAAAA6AgAAZHJzL2Uyb0RvYy54bWxQSwECLQAUAAYACAAA&#10;ACEAqiYOvrwAAAAhAQAAGQAAAAAAAAAAAAAAAADkBgAAZHJzL19yZWxzL2Uyb0RvYy54bWwucmVs&#10;c1BLAQItABQABgAIAAAAIQC4yiqe4gAAAAsBAAAPAAAAAAAAAAAAAAAAANcHAABkcnMvZG93bnJl&#10;di54bWxQSwECLQAKAAAAAAAAACEAUhMm7wVhAAAFYQAAFAAAAAAAAAAAAAAAAADmCAAAZHJzL21l&#10;ZGlhL2ltYWdlMS5wbmdQSwUGAAAAAAYABgB8AQAAHWo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7D6E61" w:rsidRPr="00102E0C" w:rsidRDefault="007D6E61"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LIBRE Y SOBERANO DE</w:t>
                      </w:r>
                    </w:p>
                    <w:p w:rsidR="007D6E61" w:rsidRPr="00102E0C" w:rsidRDefault="007D6E61"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0jvvDAAAA2wAAAA8AAABkcnMvZG93bnJldi54bWxET01rAjEQvRf6H8IIvZSabZFStkaRguCh&#10;FNwK0tuwmd2sJpN0E93tv28Ewds83ufMl6Oz4kx97DwreJ4WIIhrrztuFey+109vIGJC1mg9k4I/&#10;irBc3N/NsdR+4C2dq9SKHMKxRAUmpVBKGWtDDuPUB+LMNb53mDLsW6l7HHK4s/KlKF6lw45zg8FA&#10;H4bqY3VyCprBfK1+Q2sf1021/zwcfra2C0o9TMbVO4hEY7qJr+6NzvNncPklH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rSO+8MAAADbAAAADwAAAAAAAAAAAAAAAACf&#10;AgAAZHJzL2Rvd25yZXYueG1sUEsFBgAAAAAEAAQA9wAAAI8DAAAAAA==&#10;">
                <v:imagedata r:id="rId2" o:title="escudo-nacional-mexicano-logo-vector"/>
              </v:shape>
            </v:group>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43FEC231" wp14:editId="1F6C9F81">
              <wp:simplePos x="0" y="0"/>
              <wp:positionH relativeFrom="column">
                <wp:posOffset>960120</wp:posOffset>
              </wp:positionH>
              <wp:positionV relativeFrom="paragraph">
                <wp:posOffset>-69215</wp:posOffset>
              </wp:positionV>
              <wp:extent cx="428625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61" w:rsidRPr="00187842" w:rsidRDefault="007D6E61" w:rsidP="007D6E61">
                          <w:pPr>
                            <w:jc w:val="center"/>
                          </w:pPr>
                          <w:r w:rsidRPr="00187842">
                            <w:t>GOBIERNO DEL ESTADO DE YUCATÁN</w:t>
                          </w:r>
                        </w:p>
                        <w:p w:rsidR="007D6E61" w:rsidRDefault="007D6E61"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7D6E61" w:rsidRPr="005531EA" w:rsidRDefault="007D6E61" w:rsidP="007D6E61">
                          <w:pPr>
                            <w:rPr>
                              <w:lang w:val="es-MX"/>
                            </w:rPr>
                          </w:pPr>
                        </w:p>
                        <w:p w:rsidR="007D6E61" w:rsidRPr="005531EA" w:rsidRDefault="007D6E61" w:rsidP="007D6E61">
                          <w:pPr>
                            <w:jc w:val="center"/>
                            <w:rPr>
                              <w:rFonts w:ascii="Brush Script MT" w:hAnsi="Brush Script MT"/>
                              <w:sz w:val="26"/>
                              <w:szCs w:val="26"/>
                              <w:lang w:val="es-MX"/>
                            </w:rPr>
                          </w:pPr>
                          <w:bookmarkStart w:id="1" w:name="_Hlk5111169"/>
                          <w:r w:rsidRPr="005531EA">
                            <w:rPr>
                              <w:rFonts w:ascii="Brush Script MT" w:hAnsi="Brush Script MT" w:cs="Arial"/>
                              <w:sz w:val="26"/>
                              <w:szCs w:val="26"/>
                              <w:lang w:val="es-MX"/>
                            </w:rPr>
                            <w:t>“LXII Legislatura de la Paridad de Género”</w:t>
                          </w:r>
                          <w:bookmarkEnd w:id="1"/>
                        </w:p>
                        <w:p w:rsidR="007E3A8F" w:rsidRPr="007D6E61" w:rsidRDefault="007E3A8F" w:rsidP="000418DA">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EC231" id="Text Box 1" o:spid="_x0000_s1029" type="#_x0000_t202" style="position:absolute;margin-left:75.6pt;margin-top:-5.45pt;width:33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bNgwIAABY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KAvZ6Y2rwOnBgJsfYDt4hkidudf0s0NK37ZE7fi1tbpvOWHALp5MJkdHHBdAtv07&#10;zeAasvc6Ag2N7QIgJAMBOqj0dFYmUKGwWeTLRT4HEwXb8tUSpA/kElKdThvr/BuuOxQmNbagfEQn&#10;h3vnR9eTS2SvpWAbIWVc2N32Vlp0IFAlm/gd0d3UTargrHQ4NiKOO0AS7gi2QDeq/q3M8iK9ycvZ&#10;ZrG8nBWbYj4rL9PlLM3Km3KRFmVxt/keCGZF1QrGuLoXip8qMCv+TuFjL4y1E2sQ9TUu5/l8lGjK&#10;3k2DTOP3pyA74aEhpeggz2cnUgVhXysGYZPKEyHHefIz/SgI5OD0j1mJZRCUH2vAD9vhWG8AFkpk&#10;q9kT1IXVIBsoDI8JTFptv2LUQ2PW2H3ZE8sxkm8V1FaZFUXo5Lgo5pc5LOzUsp1aiKIAVWOP0Ti9&#10;9WP3740VuxZuGqtZ6Wuox0bEUnlmBZGEBTRfjOn4UITunq6j1/Nztv4BAAD//wMAUEsDBBQABgAI&#10;AAAAIQAaIMoU3gAAAAsBAAAPAAAAZHJzL2Rvd25yZXYueG1sTI/NTsMwEITvSLyDtUhcUOs4omkb&#10;4lSABOLanwfYxNskIraj2G3St2c5wXF2Ps3OFLvZ9uJKY+i806CWCQhytTedazScjh+LDYgQ0Rns&#10;vSMNNwqwK+/vCsyNn9yerofYCA5xIUcNbYxDLmWoW7IYln4gx97ZjxYjy7GRZsSJw20v0yTJpMXO&#10;8YcWB3pvqf4+XKyG89f0tNpO1Wc8rffP2Rt268rftH58mF9fQESa4x8Mv/W5OpTcqfIXZ4LoWa9U&#10;yqiGhUq2IJjYpBlfKrZSpUCWhfy/ofwBAAD//wMAUEsBAi0AFAAGAAgAAAAhALaDOJL+AAAA4QEA&#10;ABMAAAAAAAAAAAAAAAAAAAAAAFtDb250ZW50X1R5cGVzXS54bWxQSwECLQAUAAYACAAAACEAOP0h&#10;/9YAAACUAQAACwAAAAAAAAAAAAAAAAAvAQAAX3JlbHMvLnJlbHNQSwECLQAUAAYACAAAACEAjMAm&#10;zYMCAAAWBQAADgAAAAAAAAAAAAAAAAAuAgAAZHJzL2Uyb0RvYy54bWxQSwECLQAUAAYACAAAACEA&#10;GiDKFN4AAAALAQAADwAAAAAAAAAAAAAAAADdBAAAZHJzL2Rvd25yZXYueG1sUEsFBgAAAAAEAAQA&#10;8wAAAOgFAAAAAA==&#10;" stroked="f">
              <v:textbox>
                <w:txbxContent>
                  <w:p w:rsidR="007D6E61" w:rsidRPr="00187842" w:rsidRDefault="007D6E61" w:rsidP="007D6E61">
                    <w:pPr>
                      <w:jc w:val="center"/>
                    </w:pPr>
                    <w:r w:rsidRPr="00187842">
                      <w:t>GOBIERNO DEL ESTADO DE YUCATÁN</w:t>
                    </w:r>
                  </w:p>
                  <w:p w:rsidR="007D6E61" w:rsidRDefault="007D6E61"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7D6E61" w:rsidRPr="005531EA" w:rsidRDefault="007D6E61" w:rsidP="007D6E61">
                    <w:pPr>
                      <w:rPr>
                        <w:lang w:val="es-MX"/>
                      </w:rPr>
                    </w:pPr>
                  </w:p>
                  <w:p w:rsidR="007D6E61" w:rsidRPr="005531EA" w:rsidRDefault="007D6E61" w:rsidP="007D6E61">
                    <w:pPr>
                      <w:jc w:val="center"/>
                      <w:rPr>
                        <w:rFonts w:ascii="Brush Script MT" w:hAnsi="Brush Script MT"/>
                        <w:sz w:val="26"/>
                        <w:szCs w:val="26"/>
                        <w:lang w:val="es-MX"/>
                      </w:rPr>
                    </w:pPr>
                    <w:bookmarkStart w:id="2" w:name="_Hlk5111169"/>
                    <w:r w:rsidRPr="005531EA">
                      <w:rPr>
                        <w:rFonts w:ascii="Brush Script MT" w:hAnsi="Brush Script MT" w:cs="Arial"/>
                        <w:sz w:val="26"/>
                        <w:szCs w:val="26"/>
                        <w:lang w:val="es-MX"/>
                      </w:rPr>
                      <w:t>“LXII Legislatura de la Paridad de Género”</w:t>
                    </w:r>
                    <w:bookmarkEnd w:id="2"/>
                  </w:p>
                  <w:p w:rsidR="007E3A8F" w:rsidRPr="007D6E61" w:rsidRDefault="007E3A8F" w:rsidP="000418DA">
                    <w:pPr>
                      <w:pStyle w:val="Ttulo5"/>
                      <w:spacing w:line="240" w:lineRule="auto"/>
                      <w:rPr>
                        <w:rFonts w:ascii="Times New Roman" w:hAnsi="Times New Roman"/>
                        <w:bCs/>
                        <w:sz w:val="24"/>
                        <w:lang w:val="es-MX"/>
                      </w:rPr>
                    </w:pPr>
                  </w:p>
                </w:txbxContent>
              </v:textbox>
            </v:shape>
          </w:pict>
        </mc:Fallback>
      </mc:AlternateContent>
    </w:r>
    <w:r w:rsidR="007E3A8F">
      <w:rPr>
        <w:noProof/>
        <w:lang w:val="es-MX" w:eastAsia="es-MX"/>
      </w:rPr>
      <mc:AlternateContent>
        <mc:Choice Requires="wps">
          <w:drawing>
            <wp:anchor distT="0" distB="0" distL="114935" distR="114935" simplePos="0" relativeHeight="251658752" behindDoc="1" locked="0" layoutInCell="1" allowOverlap="1" wp14:anchorId="1FD03C9C" wp14:editId="12B1E984">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A8F" w:rsidRDefault="007E3A8F"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D03C9C"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2v9iQIAACIFAAAOAAAAZHJzL2Uyb0RvYy54bWysVNtu3CAQfa/Uf0C8b3yR92Ir3iiXuqqU&#10;XqSkH8ACXqNiQEDWTqv+ewa83lz6UlX1Ax5gODNn5sD5xdhLdODWCa1qnJ2lGHFFNRNqX+Pv981i&#10;g5HzRDEiteI1fuQOX2zfvzsfTMVz3WnJuEUAolw1mBp33psqSRzteE/cmTZcwWarbU88TO0+YZYM&#10;gN7LJE/TVTJoy4zVlDsHqzfTJt5G/Lbl1H9tW8c9kjWG3HwcbRx3YUy256TaW2I6QY9pkH/IoidC&#10;QdAT1A3xBD1Y8QdUL6jVTrf+jOo+0W0rKI8cgE2WvmFz1xHDIxcojjOnMrn/B0u/HL5ZJFiNc4wU&#10;6aFF93z06EqPKA/VGYyrwOnOgJsfYRm6HJk6c6vpD4eUvu6I2vNLa/XQccIguyycTF4cnXBcANkN&#10;nzWDMOTB6wg0trYPpYNiIECHLj2eOhNSoSHkarXarJcYUdjL0mK9XsbeJaSajxvr/EeuexSMGlto&#10;fYQnh1vnQzqkml1CNKelYI2QMk7sfnctLToQkEkTv+msNB2ZVudwbnKNeK8wpApISgfMKdy0AhQg&#10;gbAXyERN/CqzvEiv8nLRAKtF0RTLRblON4s0K6/KVVqUxU3zO2SQFVUnGOPqVig+6zMr/q7/x5sy&#10;KSsqFA01Lpf5MpJ7lf2R1pFrGr7YwzeF6oWH6ypFX+PNyYlUoe0fFAPapPJEyMlOXqcfSwY1mP+x&#10;KlEkQReTQvy4G49qBLAgoJ1mj6Aaq6GnIA14asDotP2J0QDXtsYK3hWM5CcFugs3fDbsbOxmgygK&#10;B2vsMZrMaz+9BA/Gin0HuLOyL0GbjYiqec4B8g4TuIiRwfHRCDf95Tx6PT9t2ycAAAD//wMAUEsD&#10;BBQABgAIAAAAIQDQ0OWE4QAAAAsBAAAPAAAAZHJzL2Rvd25yZXYueG1sTI/BToNAEIbvJr7DZky8&#10;mHaBaiHI0qiJHm2sRu1tyo5AZHcJuxR8+44nvc1kvvzz/cVmNp040uBbZxXEywgE2crp1tYK3l4f&#10;FxkIH9Bq7JwlBT/kYVOenxWYazfZFzruQi04xPocFTQh9LmUvmrIoF+6nizfvtxgMPA61FIPOHG4&#10;6WQSRWtpsLX8ocGeHhqqvnejUZBs75+md43j/vN5+6H1fhxqulLq8mK+uwURaA5/MPzqszqU7HRw&#10;o9VedAoWcXoTM8vTKluBYCRLr0EcGE3WKciykP87lCcAAAD//wMAUEsBAi0AFAAGAAgAAAAhALaD&#10;OJL+AAAA4QEAABMAAAAAAAAAAAAAAAAAAAAAAFtDb250ZW50X1R5cGVzXS54bWxQSwECLQAUAAYA&#10;CAAAACEAOP0h/9YAAACUAQAACwAAAAAAAAAAAAAAAAAvAQAAX3JlbHMvLnJlbHNQSwECLQAUAAYA&#10;CAAAACEAi49r/YkCAAAiBQAADgAAAAAAAAAAAAAAAAAuAgAAZHJzL2Uyb0RvYy54bWxQSwECLQAU&#10;AAYACAAAACEA0NDlhOEAAAALAQAADwAAAAAAAAAAAAAAAADjBAAAZHJzL2Rvd25yZXYueG1sUEsF&#10;BgAAAAAEAAQA8wAAAPEFAAAAAA==&#10;" stroked="f">
              <v:fill opacity="0"/>
              <v:textbox style="mso-fit-shape-to-text:t" inset="0,0,0,0">
                <w:txbxContent>
                  <w:p w:rsidR="007E3A8F" w:rsidRDefault="007E3A8F"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15:restartNumberingAfterBreak="0">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82703E7"/>
    <w:multiLevelType w:val="multilevel"/>
    <w:tmpl w:val="C2B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2" w15:restartNumberingAfterBreak="0">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4" w15:restartNumberingAfterBreak="0">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0"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3" w15:restartNumberingAfterBreak="0">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4" w15:restartNumberingAfterBreak="0">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36" w15:restartNumberingAfterBreak="0">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39" w15:restartNumberingAfterBreak="0">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0" w15:restartNumberingAfterBreak="0">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0"/>
  </w:num>
  <w:num w:numId="2">
    <w:abstractNumId w:val="2"/>
  </w:num>
  <w:num w:numId="3">
    <w:abstractNumId w:val="35"/>
  </w:num>
  <w:num w:numId="4">
    <w:abstractNumId w:val="22"/>
  </w:num>
  <w:num w:numId="5">
    <w:abstractNumId w:val="32"/>
  </w:num>
  <w:num w:numId="6">
    <w:abstractNumId w:val="27"/>
  </w:num>
  <w:num w:numId="7">
    <w:abstractNumId w:val="33"/>
  </w:num>
  <w:num w:numId="8">
    <w:abstractNumId w:val="38"/>
  </w:num>
  <w:num w:numId="9">
    <w:abstractNumId w:val="13"/>
  </w:num>
  <w:num w:numId="10">
    <w:abstractNumId w:val="11"/>
  </w:num>
  <w:num w:numId="11">
    <w:abstractNumId w:val="19"/>
  </w:num>
  <w:num w:numId="12">
    <w:abstractNumId w:val="21"/>
  </w:num>
  <w:num w:numId="13">
    <w:abstractNumId w:val="8"/>
  </w:num>
  <w:num w:numId="14">
    <w:abstractNumId w:val="10"/>
  </w:num>
  <w:num w:numId="15">
    <w:abstractNumId w:val="24"/>
  </w:num>
  <w:num w:numId="16">
    <w:abstractNumId w:val="26"/>
  </w:num>
  <w:num w:numId="17">
    <w:abstractNumId w:val="3"/>
  </w:num>
  <w:num w:numId="18">
    <w:abstractNumId w:val="14"/>
  </w:num>
  <w:num w:numId="19">
    <w:abstractNumId w:val="30"/>
  </w:num>
  <w:num w:numId="20">
    <w:abstractNumId w:val="12"/>
  </w:num>
  <w:num w:numId="21">
    <w:abstractNumId w:val="25"/>
  </w:num>
  <w:num w:numId="22">
    <w:abstractNumId w:val="15"/>
  </w:num>
  <w:num w:numId="23">
    <w:abstractNumId w:val="34"/>
  </w:num>
  <w:num w:numId="24">
    <w:abstractNumId w:val="6"/>
  </w:num>
  <w:num w:numId="25">
    <w:abstractNumId w:val="9"/>
  </w:num>
  <w:num w:numId="26">
    <w:abstractNumId w:val="4"/>
  </w:num>
  <w:num w:numId="27">
    <w:abstractNumId w:val="28"/>
  </w:num>
  <w:num w:numId="28">
    <w:abstractNumId w:val="17"/>
  </w:num>
  <w:num w:numId="29">
    <w:abstractNumId w:val="37"/>
  </w:num>
  <w:num w:numId="30">
    <w:abstractNumId w:val="23"/>
  </w:num>
  <w:num w:numId="31">
    <w:abstractNumId w:val="16"/>
  </w:num>
  <w:num w:numId="32">
    <w:abstractNumId w:val="7"/>
  </w:num>
  <w:num w:numId="33">
    <w:abstractNumId w:val="18"/>
  </w:num>
  <w:num w:numId="34">
    <w:abstractNumId w:val="31"/>
  </w:num>
  <w:num w:numId="35">
    <w:abstractNumId w:val="36"/>
  </w:num>
  <w:num w:numId="36">
    <w:abstractNumId w:val="29"/>
  </w:num>
  <w:num w:numId="37">
    <w:abstractNumId w:val="39"/>
  </w:num>
  <w:num w:numId="38">
    <w:abstractNumId w:val="1"/>
  </w:num>
  <w:num w:numId="39">
    <w:abstractNumId w:val="40"/>
  </w:num>
  <w:num w:numId="40">
    <w:abstractNumId w:val="0"/>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2FC"/>
    <w:rsid w:val="00001A09"/>
    <w:rsid w:val="00001D76"/>
    <w:rsid w:val="00002141"/>
    <w:rsid w:val="000026E9"/>
    <w:rsid w:val="00002D16"/>
    <w:rsid w:val="00002E69"/>
    <w:rsid w:val="00003009"/>
    <w:rsid w:val="000037D1"/>
    <w:rsid w:val="00003A23"/>
    <w:rsid w:val="00004EA3"/>
    <w:rsid w:val="00005D2B"/>
    <w:rsid w:val="00006059"/>
    <w:rsid w:val="000067B0"/>
    <w:rsid w:val="00006EFF"/>
    <w:rsid w:val="000070FD"/>
    <w:rsid w:val="00010424"/>
    <w:rsid w:val="00011B44"/>
    <w:rsid w:val="00011E88"/>
    <w:rsid w:val="00011FA6"/>
    <w:rsid w:val="00012405"/>
    <w:rsid w:val="00012838"/>
    <w:rsid w:val="00012D16"/>
    <w:rsid w:val="0001339B"/>
    <w:rsid w:val="0001340B"/>
    <w:rsid w:val="000135C4"/>
    <w:rsid w:val="0001485F"/>
    <w:rsid w:val="000156DE"/>
    <w:rsid w:val="000157DE"/>
    <w:rsid w:val="0001586C"/>
    <w:rsid w:val="00015D63"/>
    <w:rsid w:val="000165ED"/>
    <w:rsid w:val="00016692"/>
    <w:rsid w:val="00017128"/>
    <w:rsid w:val="00017F1D"/>
    <w:rsid w:val="00020C6D"/>
    <w:rsid w:val="000211E7"/>
    <w:rsid w:val="00021A18"/>
    <w:rsid w:val="00021D12"/>
    <w:rsid w:val="00021DDA"/>
    <w:rsid w:val="00025CFA"/>
    <w:rsid w:val="00025D21"/>
    <w:rsid w:val="00025D6E"/>
    <w:rsid w:val="00027B3F"/>
    <w:rsid w:val="00030103"/>
    <w:rsid w:val="00030BBD"/>
    <w:rsid w:val="00031A1D"/>
    <w:rsid w:val="00031B2B"/>
    <w:rsid w:val="00031B84"/>
    <w:rsid w:val="0003299E"/>
    <w:rsid w:val="00033E75"/>
    <w:rsid w:val="00034D35"/>
    <w:rsid w:val="00035AE0"/>
    <w:rsid w:val="00036FDB"/>
    <w:rsid w:val="00040644"/>
    <w:rsid w:val="000418DA"/>
    <w:rsid w:val="000439E2"/>
    <w:rsid w:val="00043A17"/>
    <w:rsid w:val="000450A2"/>
    <w:rsid w:val="00045D6B"/>
    <w:rsid w:val="00046140"/>
    <w:rsid w:val="00047201"/>
    <w:rsid w:val="00047AC1"/>
    <w:rsid w:val="00047F8C"/>
    <w:rsid w:val="000500CE"/>
    <w:rsid w:val="00050924"/>
    <w:rsid w:val="0005092B"/>
    <w:rsid w:val="00050CB3"/>
    <w:rsid w:val="00051584"/>
    <w:rsid w:val="00052129"/>
    <w:rsid w:val="000524CC"/>
    <w:rsid w:val="000526B8"/>
    <w:rsid w:val="00052A00"/>
    <w:rsid w:val="00053230"/>
    <w:rsid w:val="0005432C"/>
    <w:rsid w:val="000558D5"/>
    <w:rsid w:val="00055E31"/>
    <w:rsid w:val="0005606E"/>
    <w:rsid w:val="0005619F"/>
    <w:rsid w:val="0006049C"/>
    <w:rsid w:val="00060F24"/>
    <w:rsid w:val="00061BC2"/>
    <w:rsid w:val="00061EE1"/>
    <w:rsid w:val="0006270F"/>
    <w:rsid w:val="0006277D"/>
    <w:rsid w:val="00062DF5"/>
    <w:rsid w:val="000632C4"/>
    <w:rsid w:val="00063704"/>
    <w:rsid w:val="0006389E"/>
    <w:rsid w:val="000638EA"/>
    <w:rsid w:val="00064B26"/>
    <w:rsid w:val="00064B4B"/>
    <w:rsid w:val="00064B5C"/>
    <w:rsid w:val="00065B8C"/>
    <w:rsid w:val="00065CFB"/>
    <w:rsid w:val="000678B5"/>
    <w:rsid w:val="00072F3A"/>
    <w:rsid w:val="00073F14"/>
    <w:rsid w:val="00074584"/>
    <w:rsid w:val="000755D0"/>
    <w:rsid w:val="00076200"/>
    <w:rsid w:val="00076D8F"/>
    <w:rsid w:val="0007754A"/>
    <w:rsid w:val="00080C05"/>
    <w:rsid w:val="00081973"/>
    <w:rsid w:val="00082315"/>
    <w:rsid w:val="0008254D"/>
    <w:rsid w:val="00082772"/>
    <w:rsid w:val="000830A8"/>
    <w:rsid w:val="00083115"/>
    <w:rsid w:val="00084047"/>
    <w:rsid w:val="00084146"/>
    <w:rsid w:val="000856AA"/>
    <w:rsid w:val="0008658A"/>
    <w:rsid w:val="00086C48"/>
    <w:rsid w:val="0008736D"/>
    <w:rsid w:val="00090586"/>
    <w:rsid w:val="00090DDB"/>
    <w:rsid w:val="000912FB"/>
    <w:rsid w:val="00092373"/>
    <w:rsid w:val="0009338C"/>
    <w:rsid w:val="00093536"/>
    <w:rsid w:val="00093FDC"/>
    <w:rsid w:val="00094A13"/>
    <w:rsid w:val="00095544"/>
    <w:rsid w:val="000958D5"/>
    <w:rsid w:val="00095B4C"/>
    <w:rsid w:val="0009695A"/>
    <w:rsid w:val="000975B4"/>
    <w:rsid w:val="00097E9A"/>
    <w:rsid w:val="000A044C"/>
    <w:rsid w:val="000A1F40"/>
    <w:rsid w:val="000A2A74"/>
    <w:rsid w:val="000A2D99"/>
    <w:rsid w:val="000A31DA"/>
    <w:rsid w:val="000A4E20"/>
    <w:rsid w:val="000A53A4"/>
    <w:rsid w:val="000A688F"/>
    <w:rsid w:val="000A6E4D"/>
    <w:rsid w:val="000B1112"/>
    <w:rsid w:val="000B12B1"/>
    <w:rsid w:val="000B18DA"/>
    <w:rsid w:val="000B2628"/>
    <w:rsid w:val="000B3436"/>
    <w:rsid w:val="000B36C5"/>
    <w:rsid w:val="000B3DC6"/>
    <w:rsid w:val="000B474D"/>
    <w:rsid w:val="000B5562"/>
    <w:rsid w:val="000B60BE"/>
    <w:rsid w:val="000B6253"/>
    <w:rsid w:val="000B68E8"/>
    <w:rsid w:val="000B7B0A"/>
    <w:rsid w:val="000B7B33"/>
    <w:rsid w:val="000C02AF"/>
    <w:rsid w:val="000C0E2F"/>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C8E"/>
    <w:rsid w:val="000D5222"/>
    <w:rsid w:val="000D5541"/>
    <w:rsid w:val="000D63A7"/>
    <w:rsid w:val="000D789F"/>
    <w:rsid w:val="000D7996"/>
    <w:rsid w:val="000E017D"/>
    <w:rsid w:val="000E02B5"/>
    <w:rsid w:val="000E06F1"/>
    <w:rsid w:val="000E0F35"/>
    <w:rsid w:val="000E15EE"/>
    <w:rsid w:val="000E2176"/>
    <w:rsid w:val="000E311D"/>
    <w:rsid w:val="000E36EF"/>
    <w:rsid w:val="000E3780"/>
    <w:rsid w:val="000E4340"/>
    <w:rsid w:val="000E5D1B"/>
    <w:rsid w:val="000E6C44"/>
    <w:rsid w:val="000E6D80"/>
    <w:rsid w:val="000E70A4"/>
    <w:rsid w:val="000F1628"/>
    <w:rsid w:val="000F21A9"/>
    <w:rsid w:val="000F21FA"/>
    <w:rsid w:val="000F42AC"/>
    <w:rsid w:val="000F4B38"/>
    <w:rsid w:val="000F57FE"/>
    <w:rsid w:val="000F621E"/>
    <w:rsid w:val="000F631F"/>
    <w:rsid w:val="000F69DC"/>
    <w:rsid w:val="000F6DC0"/>
    <w:rsid w:val="00100C79"/>
    <w:rsid w:val="00100F2D"/>
    <w:rsid w:val="00102B96"/>
    <w:rsid w:val="00103701"/>
    <w:rsid w:val="00103745"/>
    <w:rsid w:val="00103CB7"/>
    <w:rsid w:val="00103E13"/>
    <w:rsid w:val="00103EC8"/>
    <w:rsid w:val="001046BD"/>
    <w:rsid w:val="00104C2D"/>
    <w:rsid w:val="00104F4D"/>
    <w:rsid w:val="0010549C"/>
    <w:rsid w:val="00107146"/>
    <w:rsid w:val="001074E8"/>
    <w:rsid w:val="00110599"/>
    <w:rsid w:val="001109C6"/>
    <w:rsid w:val="0011103F"/>
    <w:rsid w:val="00113F2A"/>
    <w:rsid w:val="00116057"/>
    <w:rsid w:val="001162F8"/>
    <w:rsid w:val="00117190"/>
    <w:rsid w:val="001178EF"/>
    <w:rsid w:val="00117ACD"/>
    <w:rsid w:val="00117C80"/>
    <w:rsid w:val="00120350"/>
    <w:rsid w:val="00121B8F"/>
    <w:rsid w:val="00122742"/>
    <w:rsid w:val="00122E04"/>
    <w:rsid w:val="0012355C"/>
    <w:rsid w:val="0012576A"/>
    <w:rsid w:val="0012604E"/>
    <w:rsid w:val="00126395"/>
    <w:rsid w:val="00126420"/>
    <w:rsid w:val="0012644C"/>
    <w:rsid w:val="001265C2"/>
    <w:rsid w:val="0013027B"/>
    <w:rsid w:val="00131258"/>
    <w:rsid w:val="00132C47"/>
    <w:rsid w:val="00132E42"/>
    <w:rsid w:val="00133270"/>
    <w:rsid w:val="0013413A"/>
    <w:rsid w:val="00134ADC"/>
    <w:rsid w:val="00134B15"/>
    <w:rsid w:val="00135D53"/>
    <w:rsid w:val="00137579"/>
    <w:rsid w:val="001376D2"/>
    <w:rsid w:val="00137812"/>
    <w:rsid w:val="00137B44"/>
    <w:rsid w:val="001419D4"/>
    <w:rsid w:val="00142B16"/>
    <w:rsid w:val="001431B0"/>
    <w:rsid w:val="001442B6"/>
    <w:rsid w:val="001444C8"/>
    <w:rsid w:val="001446F3"/>
    <w:rsid w:val="00144AD5"/>
    <w:rsid w:val="00146585"/>
    <w:rsid w:val="001475CD"/>
    <w:rsid w:val="00150542"/>
    <w:rsid w:val="001508E0"/>
    <w:rsid w:val="00150A69"/>
    <w:rsid w:val="00151B1B"/>
    <w:rsid w:val="00151C78"/>
    <w:rsid w:val="00152D3F"/>
    <w:rsid w:val="00153407"/>
    <w:rsid w:val="00153C50"/>
    <w:rsid w:val="00154190"/>
    <w:rsid w:val="0015467C"/>
    <w:rsid w:val="0015472F"/>
    <w:rsid w:val="001569B2"/>
    <w:rsid w:val="00156A95"/>
    <w:rsid w:val="0015700E"/>
    <w:rsid w:val="00160049"/>
    <w:rsid w:val="00160228"/>
    <w:rsid w:val="00160537"/>
    <w:rsid w:val="00160636"/>
    <w:rsid w:val="00160EFF"/>
    <w:rsid w:val="00162633"/>
    <w:rsid w:val="0016289D"/>
    <w:rsid w:val="00162BBB"/>
    <w:rsid w:val="00165215"/>
    <w:rsid w:val="0016591F"/>
    <w:rsid w:val="00165C7C"/>
    <w:rsid w:val="00165EC8"/>
    <w:rsid w:val="001662F2"/>
    <w:rsid w:val="00166B89"/>
    <w:rsid w:val="001709E0"/>
    <w:rsid w:val="00171589"/>
    <w:rsid w:val="00171A6A"/>
    <w:rsid w:val="001720E9"/>
    <w:rsid w:val="00172B1D"/>
    <w:rsid w:val="00172EF9"/>
    <w:rsid w:val="001736B3"/>
    <w:rsid w:val="00173A80"/>
    <w:rsid w:val="00174654"/>
    <w:rsid w:val="00174726"/>
    <w:rsid w:val="00174D25"/>
    <w:rsid w:val="001762B0"/>
    <w:rsid w:val="001764C7"/>
    <w:rsid w:val="0017660E"/>
    <w:rsid w:val="00176C48"/>
    <w:rsid w:val="00176E09"/>
    <w:rsid w:val="001771F5"/>
    <w:rsid w:val="0018027D"/>
    <w:rsid w:val="00180618"/>
    <w:rsid w:val="00180757"/>
    <w:rsid w:val="0018108E"/>
    <w:rsid w:val="00181576"/>
    <w:rsid w:val="00182337"/>
    <w:rsid w:val="00182363"/>
    <w:rsid w:val="0018247C"/>
    <w:rsid w:val="001837D2"/>
    <w:rsid w:val="001838BF"/>
    <w:rsid w:val="001841E0"/>
    <w:rsid w:val="0018433A"/>
    <w:rsid w:val="00184C43"/>
    <w:rsid w:val="00184CD1"/>
    <w:rsid w:val="00184ECA"/>
    <w:rsid w:val="001854D5"/>
    <w:rsid w:val="00186591"/>
    <w:rsid w:val="001865D3"/>
    <w:rsid w:val="00186F33"/>
    <w:rsid w:val="00187255"/>
    <w:rsid w:val="00187CA8"/>
    <w:rsid w:val="00187E4E"/>
    <w:rsid w:val="00190ECC"/>
    <w:rsid w:val="00191CA2"/>
    <w:rsid w:val="001925F7"/>
    <w:rsid w:val="001936F8"/>
    <w:rsid w:val="00193BA7"/>
    <w:rsid w:val="00193DF7"/>
    <w:rsid w:val="00194929"/>
    <w:rsid w:val="0019523F"/>
    <w:rsid w:val="001956B9"/>
    <w:rsid w:val="00196399"/>
    <w:rsid w:val="001A0103"/>
    <w:rsid w:val="001A0404"/>
    <w:rsid w:val="001A08E3"/>
    <w:rsid w:val="001A1094"/>
    <w:rsid w:val="001A2F0D"/>
    <w:rsid w:val="001A3036"/>
    <w:rsid w:val="001A3AE7"/>
    <w:rsid w:val="001A485E"/>
    <w:rsid w:val="001A4CCD"/>
    <w:rsid w:val="001A4FE5"/>
    <w:rsid w:val="001A55C4"/>
    <w:rsid w:val="001A62D5"/>
    <w:rsid w:val="001A6837"/>
    <w:rsid w:val="001A72F4"/>
    <w:rsid w:val="001B1009"/>
    <w:rsid w:val="001B125D"/>
    <w:rsid w:val="001B16A6"/>
    <w:rsid w:val="001B1E80"/>
    <w:rsid w:val="001B272D"/>
    <w:rsid w:val="001B2C51"/>
    <w:rsid w:val="001B307F"/>
    <w:rsid w:val="001B66EA"/>
    <w:rsid w:val="001B681B"/>
    <w:rsid w:val="001B69AE"/>
    <w:rsid w:val="001B7215"/>
    <w:rsid w:val="001B7514"/>
    <w:rsid w:val="001C1320"/>
    <w:rsid w:val="001C2881"/>
    <w:rsid w:val="001C3A1C"/>
    <w:rsid w:val="001C40B1"/>
    <w:rsid w:val="001C4458"/>
    <w:rsid w:val="001C5D3B"/>
    <w:rsid w:val="001C7B83"/>
    <w:rsid w:val="001C7D11"/>
    <w:rsid w:val="001D029C"/>
    <w:rsid w:val="001D05DB"/>
    <w:rsid w:val="001D0DE1"/>
    <w:rsid w:val="001D0E52"/>
    <w:rsid w:val="001D12F9"/>
    <w:rsid w:val="001D1B32"/>
    <w:rsid w:val="001D1C24"/>
    <w:rsid w:val="001D2160"/>
    <w:rsid w:val="001D2D6A"/>
    <w:rsid w:val="001D339B"/>
    <w:rsid w:val="001D35C1"/>
    <w:rsid w:val="001D3E97"/>
    <w:rsid w:val="001D49AC"/>
    <w:rsid w:val="001D50A0"/>
    <w:rsid w:val="001D56D4"/>
    <w:rsid w:val="001D5ACB"/>
    <w:rsid w:val="001D6734"/>
    <w:rsid w:val="001D68CE"/>
    <w:rsid w:val="001D6986"/>
    <w:rsid w:val="001D7144"/>
    <w:rsid w:val="001E06FD"/>
    <w:rsid w:val="001E1E19"/>
    <w:rsid w:val="001E1FFF"/>
    <w:rsid w:val="001E201A"/>
    <w:rsid w:val="001E2F47"/>
    <w:rsid w:val="001E30F9"/>
    <w:rsid w:val="001E3A78"/>
    <w:rsid w:val="001E6CD5"/>
    <w:rsid w:val="001F10B6"/>
    <w:rsid w:val="001F11A1"/>
    <w:rsid w:val="001F37FD"/>
    <w:rsid w:val="001F3FD6"/>
    <w:rsid w:val="001F409B"/>
    <w:rsid w:val="001F4CD8"/>
    <w:rsid w:val="001F5022"/>
    <w:rsid w:val="001F53D9"/>
    <w:rsid w:val="001F5F37"/>
    <w:rsid w:val="001F74B7"/>
    <w:rsid w:val="001F75B4"/>
    <w:rsid w:val="002000B3"/>
    <w:rsid w:val="00200BB0"/>
    <w:rsid w:val="002020BC"/>
    <w:rsid w:val="002032AE"/>
    <w:rsid w:val="002037B8"/>
    <w:rsid w:val="00203DAA"/>
    <w:rsid w:val="0020434D"/>
    <w:rsid w:val="002046AA"/>
    <w:rsid w:val="00204A35"/>
    <w:rsid w:val="00204BF4"/>
    <w:rsid w:val="00204E14"/>
    <w:rsid w:val="00205270"/>
    <w:rsid w:val="00205840"/>
    <w:rsid w:val="0020589E"/>
    <w:rsid w:val="00205911"/>
    <w:rsid w:val="00205B52"/>
    <w:rsid w:val="00207084"/>
    <w:rsid w:val="00207B45"/>
    <w:rsid w:val="002107AF"/>
    <w:rsid w:val="0021120D"/>
    <w:rsid w:val="002113B9"/>
    <w:rsid w:val="002116BC"/>
    <w:rsid w:val="002122F7"/>
    <w:rsid w:val="00213B30"/>
    <w:rsid w:val="00213E18"/>
    <w:rsid w:val="002149D9"/>
    <w:rsid w:val="00215499"/>
    <w:rsid w:val="00215D1D"/>
    <w:rsid w:val="00216182"/>
    <w:rsid w:val="002163D0"/>
    <w:rsid w:val="0021645E"/>
    <w:rsid w:val="00217CBC"/>
    <w:rsid w:val="00217FAF"/>
    <w:rsid w:val="00221E09"/>
    <w:rsid w:val="002225F0"/>
    <w:rsid w:val="00222FEF"/>
    <w:rsid w:val="0022313F"/>
    <w:rsid w:val="00224E1E"/>
    <w:rsid w:val="0022582F"/>
    <w:rsid w:val="00225E8C"/>
    <w:rsid w:val="0022678C"/>
    <w:rsid w:val="00227118"/>
    <w:rsid w:val="00227ABD"/>
    <w:rsid w:val="00230539"/>
    <w:rsid w:val="00230A8C"/>
    <w:rsid w:val="00230CB9"/>
    <w:rsid w:val="00231C33"/>
    <w:rsid w:val="00232F19"/>
    <w:rsid w:val="002330F9"/>
    <w:rsid w:val="00233624"/>
    <w:rsid w:val="00233CE7"/>
    <w:rsid w:val="0023410B"/>
    <w:rsid w:val="00235213"/>
    <w:rsid w:val="0023598E"/>
    <w:rsid w:val="00236B6E"/>
    <w:rsid w:val="00236D31"/>
    <w:rsid w:val="002370C4"/>
    <w:rsid w:val="002372CD"/>
    <w:rsid w:val="00237305"/>
    <w:rsid w:val="00240435"/>
    <w:rsid w:val="00241065"/>
    <w:rsid w:val="00241166"/>
    <w:rsid w:val="00241594"/>
    <w:rsid w:val="002418F3"/>
    <w:rsid w:val="0024276D"/>
    <w:rsid w:val="002435BD"/>
    <w:rsid w:val="00243D5D"/>
    <w:rsid w:val="00244DB4"/>
    <w:rsid w:val="002455E9"/>
    <w:rsid w:val="002461AA"/>
    <w:rsid w:val="00246A87"/>
    <w:rsid w:val="00247474"/>
    <w:rsid w:val="00250A55"/>
    <w:rsid w:val="00251254"/>
    <w:rsid w:val="00251AE9"/>
    <w:rsid w:val="002522DF"/>
    <w:rsid w:val="00252E9D"/>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558"/>
    <w:rsid w:val="00261AD1"/>
    <w:rsid w:val="002621AE"/>
    <w:rsid w:val="00262519"/>
    <w:rsid w:val="002626D9"/>
    <w:rsid w:val="0026347E"/>
    <w:rsid w:val="00263BA6"/>
    <w:rsid w:val="00265F37"/>
    <w:rsid w:val="002675A2"/>
    <w:rsid w:val="00270C27"/>
    <w:rsid w:val="00270E2E"/>
    <w:rsid w:val="002719B6"/>
    <w:rsid w:val="00273388"/>
    <w:rsid w:val="002737F8"/>
    <w:rsid w:val="00273FA0"/>
    <w:rsid w:val="002743AE"/>
    <w:rsid w:val="00274664"/>
    <w:rsid w:val="002753C8"/>
    <w:rsid w:val="002753E6"/>
    <w:rsid w:val="00275AEE"/>
    <w:rsid w:val="00277CC4"/>
    <w:rsid w:val="00280445"/>
    <w:rsid w:val="0028381D"/>
    <w:rsid w:val="00283EA0"/>
    <w:rsid w:val="002853F8"/>
    <w:rsid w:val="002872EC"/>
    <w:rsid w:val="00287941"/>
    <w:rsid w:val="00290072"/>
    <w:rsid w:val="00290A9F"/>
    <w:rsid w:val="00290F39"/>
    <w:rsid w:val="00291214"/>
    <w:rsid w:val="00291ECD"/>
    <w:rsid w:val="00293124"/>
    <w:rsid w:val="00293713"/>
    <w:rsid w:val="00293966"/>
    <w:rsid w:val="00293BE4"/>
    <w:rsid w:val="00294B11"/>
    <w:rsid w:val="00294FD1"/>
    <w:rsid w:val="00294FF7"/>
    <w:rsid w:val="002953D4"/>
    <w:rsid w:val="002956AF"/>
    <w:rsid w:val="00296282"/>
    <w:rsid w:val="00296466"/>
    <w:rsid w:val="0029715C"/>
    <w:rsid w:val="00297FD0"/>
    <w:rsid w:val="002A1255"/>
    <w:rsid w:val="002A1955"/>
    <w:rsid w:val="002A2131"/>
    <w:rsid w:val="002A3F94"/>
    <w:rsid w:val="002A46B7"/>
    <w:rsid w:val="002A479A"/>
    <w:rsid w:val="002A70AB"/>
    <w:rsid w:val="002A7451"/>
    <w:rsid w:val="002A7D5B"/>
    <w:rsid w:val="002B093B"/>
    <w:rsid w:val="002B0F05"/>
    <w:rsid w:val="002B1991"/>
    <w:rsid w:val="002B25A3"/>
    <w:rsid w:val="002B269C"/>
    <w:rsid w:val="002B2A06"/>
    <w:rsid w:val="002B2B2F"/>
    <w:rsid w:val="002B36DE"/>
    <w:rsid w:val="002B3C72"/>
    <w:rsid w:val="002B4259"/>
    <w:rsid w:val="002B4D66"/>
    <w:rsid w:val="002B60D5"/>
    <w:rsid w:val="002B629F"/>
    <w:rsid w:val="002B62CE"/>
    <w:rsid w:val="002B6520"/>
    <w:rsid w:val="002B65D2"/>
    <w:rsid w:val="002C0175"/>
    <w:rsid w:val="002C03D3"/>
    <w:rsid w:val="002C1E21"/>
    <w:rsid w:val="002C22B1"/>
    <w:rsid w:val="002C2608"/>
    <w:rsid w:val="002C3043"/>
    <w:rsid w:val="002C32F6"/>
    <w:rsid w:val="002C36FA"/>
    <w:rsid w:val="002C4426"/>
    <w:rsid w:val="002C59B5"/>
    <w:rsid w:val="002C6BB5"/>
    <w:rsid w:val="002D00AB"/>
    <w:rsid w:val="002D073C"/>
    <w:rsid w:val="002D0916"/>
    <w:rsid w:val="002D0B92"/>
    <w:rsid w:val="002D0EC7"/>
    <w:rsid w:val="002D225F"/>
    <w:rsid w:val="002D3641"/>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7AA"/>
    <w:rsid w:val="002E4838"/>
    <w:rsid w:val="002E50EF"/>
    <w:rsid w:val="002E5637"/>
    <w:rsid w:val="002E5752"/>
    <w:rsid w:val="002E60D7"/>
    <w:rsid w:val="002E6187"/>
    <w:rsid w:val="002E65E2"/>
    <w:rsid w:val="002E6C5A"/>
    <w:rsid w:val="002E7172"/>
    <w:rsid w:val="002E7534"/>
    <w:rsid w:val="002F1EFA"/>
    <w:rsid w:val="002F32DF"/>
    <w:rsid w:val="002F458D"/>
    <w:rsid w:val="002F4B1A"/>
    <w:rsid w:val="002F6AE8"/>
    <w:rsid w:val="002F7496"/>
    <w:rsid w:val="003000DB"/>
    <w:rsid w:val="00301F7A"/>
    <w:rsid w:val="00301FA8"/>
    <w:rsid w:val="0030217D"/>
    <w:rsid w:val="00302458"/>
    <w:rsid w:val="00302750"/>
    <w:rsid w:val="0030280E"/>
    <w:rsid w:val="00302C1E"/>
    <w:rsid w:val="00303722"/>
    <w:rsid w:val="00304026"/>
    <w:rsid w:val="00304582"/>
    <w:rsid w:val="003056C2"/>
    <w:rsid w:val="00305A63"/>
    <w:rsid w:val="0030617F"/>
    <w:rsid w:val="003071E8"/>
    <w:rsid w:val="00307744"/>
    <w:rsid w:val="0031009A"/>
    <w:rsid w:val="00310B87"/>
    <w:rsid w:val="00311927"/>
    <w:rsid w:val="00311D65"/>
    <w:rsid w:val="00311E43"/>
    <w:rsid w:val="003121FB"/>
    <w:rsid w:val="00312D0E"/>
    <w:rsid w:val="003131E9"/>
    <w:rsid w:val="00314183"/>
    <w:rsid w:val="0031470E"/>
    <w:rsid w:val="0031521C"/>
    <w:rsid w:val="00315313"/>
    <w:rsid w:val="0031736E"/>
    <w:rsid w:val="00317888"/>
    <w:rsid w:val="003206A9"/>
    <w:rsid w:val="00322719"/>
    <w:rsid w:val="00322975"/>
    <w:rsid w:val="003233C8"/>
    <w:rsid w:val="003234C5"/>
    <w:rsid w:val="00323E20"/>
    <w:rsid w:val="003249A4"/>
    <w:rsid w:val="00324CC4"/>
    <w:rsid w:val="00326A45"/>
    <w:rsid w:val="00327470"/>
    <w:rsid w:val="00330868"/>
    <w:rsid w:val="00331891"/>
    <w:rsid w:val="00334599"/>
    <w:rsid w:val="00336E6C"/>
    <w:rsid w:val="00337564"/>
    <w:rsid w:val="0033774A"/>
    <w:rsid w:val="00337CE8"/>
    <w:rsid w:val="00340592"/>
    <w:rsid w:val="00340EAE"/>
    <w:rsid w:val="003417BB"/>
    <w:rsid w:val="00342716"/>
    <w:rsid w:val="0034330A"/>
    <w:rsid w:val="00343640"/>
    <w:rsid w:val="00345EE4"/>
    <w:rsid w:val="0034676A"/>
    <w:rsid w:val="00346F35"/>
    <w:rsid w:val="00347E77"/>
    <w:rsid w:val="00347E94"/>
    <w:rsid w:val="00350361"/>
    <w:rsid w:val="0035075D"/>
    <w:rsid w:val="00351EF5"/>
    <w:rsid w:val="00352150"/>
    <w:rsid w:val="003523AF"/>
    <w:rsid w:val="0035261B"/>
    <w:rsid w:val="00352F2D"/>
    <w:rsid w:val="00353255"/>
    <w:rsid w:val="00355C74"/>
    <w:rsid w:val="0035674C"/>
    <w:rsid w:val="00356936"/>
    <w:rsid w:val="00357593"/>
    <w:rsid w:val="0036091B"/>
    <w:rsid w:val="00361101"/>
    <w:rsid w:val="003613E0"/>
    <w:rsid w:val="00361BA1"/>
    <w:rsid w:val="003629BE"/>
    <w:rsid w:val="003640F5"/>
    <w:rsid w:val="00364308"/>
    <w:rsid w:val="00365C07"/>
    <w:rsid w:val="00365D36"/>
    <w:rsid w:val="00366437"/>
    <w:rsid w:val="00366565"/>
    <w:rsid w:val="00366751"/>
    <w:rsid w:val="00366CAB"/>
    <w:rsid w:val="00367777"/>
    <w:rsid w:val="00372325"/>
    <w:rsid w:val="00373309"/>
    <w:rsid w:val="00373320"/>
    <w:rsid w:val="00374148"/>
    <w:rsid w:val="00376315"/>
    <w:rsid w:val="003765AF"/>
    <w:rsid w:val="00377A39"/>
    <w:rsid w:val="0038014A"/>
    <w:rsid w:val="0038081B"/>
    <w:rsid w:val="0038089B"/>
    <w:rsid w:val="00380A4E"/>
    <w:rsid w:val="00381F5D"/>
    <w:rsid w:val="00382A01"/>
    <w:rsid w:val="00384523"/>
    <w:rsid w:val="003845D2"/>
    <w:rsid w:val="00384CCA"/>
    <w:rsid w:val="00384CFB"/>
    <w:rsid w:val="00385266"/>
    <w:rsid w:val="00385920"/>
    <w:rsid w:val="00386845"/>
    <w:rsid w:val="00387084"/>
    <w:rsid w:val="0038748C"/>
    <w:rsid w:val="00391FC9"/>
    <w:rsid w:val="00393AFC"/>
    <w:rsid w:val="00394779"/>
    <w:rsid w:val="00395591"/>
    <w:rsid w:val="00396A0C"/>
    <w:rsid w:val="00396B2C"/>
    <w:rsid w:val="00396D17"/>
    <w:rsid w:val="003974AF"/>
    <w:rsid w:val="00397628"/>
    <w:rsid w:val="003979A5"/>
    <w:rsid w:val="003A1D68"/>
    <w:rsid w:val="003A2136"/>
    <w:rsid w:val="003A22A7"/>
    <w:rsid w:val="003A2720"/>
    <w:rsid w:val="003A2E84"/>
    <w:rsid w:val="003A3292"/>
    <w:rsid w:val="003A4AB2"/>
    <w:rsid w:val="003A526F"/>
    <w:rsid w:val="003A5977"/>
    <w:rsid w:val="003A5AC3"/>
    <w:rsid w:val="003A5BBE"/>
    <w:rsid w:val="003A5CA3"/>
    <w:rsid w:val="003A5D6F"/>
    <w:rsid w:val="003A5FD6"/>
    <w:rsid w:val="003A66BB"/>
    <w:rsid w:val="003A6A5D"/>
    <w:rsid w:val="003A6D34"/>
    <w:rsid w:val="003B0863"/>
    <w:rsid w:val="003B21A5"/>
    <w:rsid w:val="003B2778"/>
    <w:rsid w:val="003B2BC7"/>
    <w:rsid w:val="003B2D5D"/>
    <w:rsid w:val="003B302D"/>
    <w:rsid w:val="003B52BB"/>
    <w:rsid w:val="003B57D8"/>
    <w:rsid w:val="003B5A30"/>
    <w:rsid w:val="003B606A"/>
    <w:rsid w:val="003B62BD"/>
    <w:rsid w:val="003B62FC"/>
    <w:rsid w:val="003B67E2"/>
    <w:rsid w:val="003B6BA5"/>
    <w:rsid w:val="003B6D24"/>
    <w:rsid w:val="003B71D1"/>
    <w:rsid w:val="003C5E1A"/>
    <w:rsid w:val="003C67AA"/>
    <w:rsid w:val="003C6C41"/>
    <w:rsid w:val="003C71B9"/>
    <w:rsid w:val="003D008D"/>
    <w:rsid w:val="003D0257"/>
    <w:rsid w:val="003D0302"/>
    <w:rsid w:val="003D057A"/>
    <w:rsid w:val="003D1118"/>
    <w:rsid w:val="003D145A"/>
    <w:rsid w:val="003D1A9B"/>
    <w:rsid w:val="003D2231"/>
    <w:rsid w:val="003D237C"/>
    <w:rsid w:val="003D2A14"/>
    <w:rsid w:val="003D35CF"/>
    <w:rsid w:val="003D37D2"/>
    <w:rsid w:val="003D3876"/>
    <w:rsid w:val="003D4142"/>
    <w:rsid w:val="003D4394"/>
    <w:rsid w:val="003D43C0"/>
    <w:rsid w:val="003D496E"/>
    <w:rsid w:val="003D4F24"/>
    <w:rsid w:val="003D5B57"/>
    <w:rsid w:val="003D6520"/>
    <w:rsid w:val="003D68E9"/>
    <w:rsid w:val="003D7054"/>
    <w:rsid w:val="003D7721"/>
    <w:rsid w:val="003D79A5"/>
    <w:rsid w:val="003E1597"/>
    <w:rsid w:val="003E1B0D"/>
    <w:rsid w:val="003E1D0D"/>
    <w:rsid w:val="003E2FC0"/>
    <w:rsid w:val="003E442C"/>
    <w:rsid w:val="003E49E7"/>
    <w:rsid w:val="003E4AD2"/>
    <w:rsid w:val="003E4D8C"/>
    <w:rsid w:val="003E532B"/>
    <w:rsid w:val="003E6899"/>
    <w:rsid w:val="003E6B9F"/>
    <w:rsid w:val="003E7C5C"/>
    <w:rsid w:val="003E7FCB"/>
    <w:rsid w:val="003F003D"/>
    <w:rsid w:val="003F1EDF"/>
    <w:rsid w:val="003F3CE0"/>
    <w:rsid w:val="003F43C0"/>
    <w:rsid w:val="003F4F53"/>
    <w:rsid w:val="00400DC0"/>
    <w:rsid w:val="004014E5"/>
    <w:rsid w:val="004016C4"/>
    <w:rsid w:val="00401FD3"/>
    <w:rsid w:val="00402748"/>
    <w:rsid w:val="00402ABA"/>
    <w:rsid w:val="00403BE8"/>
    <w:rsid w:val="00405300"/>
    <w:rsid w:val="00405667"/>
    <w:rsid w:val="00405E3F"/>
    <w:rsid w:val="0040701D"/>
    <w:rsid w:val="00407B4F"/>
    <w:rsid w:val="00407DF5"/>
    <w:rsid w:val="00410367"/>
    <w:rsid w:val="00411E3C"/>
    <w:rsid w:val="00412438"/>
    <w:rsid w:val="00412724"/>
    <w:rsid w:val="00412D8F"/>
    <w:rsid w:val="00413642"/>
    <w:rsid w:val="00413697"/>
    <w:rsid w:val="004139CC"/>
    <w:rsid w:val="00415C1E"/>
    <w:rsid w:val="00416140"/>
    <w:rsid w:val="00417666"/>
    <w:rsid w:val="00417D28"/>
    <w:rsid w:val="00420A61"/>
    <w:rsid w:val="0042199A"/>
    <w:rsid w:val="0042208D"/>
    <w:rsid w:val="00422DCD"/>
    <w:rsid w:val="00422FE2"/>
    <w:rsid w:val="004236F6"/>
    <w:rsid w:val="00423782"/>
    <w:rsid w:val="004238EB"/>
    <w:rsid w:val="00424D49"/>
    <w:rsid w:val="004257A8"/>
    <w:rsid w:val="00425DE5"/>
    <w:rsid w:val="0042608F"/>
    <w:rsid w:val="004261C5"/>
    <w:rsid w:val="004262E1"/>
    <w:rsid w:val="004302FA"/>
    <w:rsid w:val="0043066B"/>
    <w:rsid w:val="00430BBC"/>
    <w:rsid w:val="00431582"/>
    <w:rsid w:val="00433132"/>
    <w:rsid w:val="004332D3"/>
    <w:rsid w:val="004334AC"/>
    <w:rsid w:val="00433DB3"/>
    <w:rsid w:val="004344B0"/>
    <w:rsid w:val="00434535"/>
    <w:rsid w:val="00434746"/>
    <w:rsid w:val="004361CD"/>
    <w:rsid w:val="00437804"/>
    <w:rsid w:val="004402B4"/>
    <w:rsid w:val="00442456"/>
    <w:rsid w:val="004427CE"/>
    <w:rsid w:val="00442C53"/>
    <w:rsid w:val="00442F4F"/>
    <w:rsid w:val="00443249"/>
    <w:rsid w:val="0044497F"/>
    <w:rsid w:val="00444E04"/>
    <w:rsid w:val="00445606"/>
    <w:rsid w:val="004456B3"/>
    <w:rsid w:val="004461AB"/>
    <w:rsid w:val="00446292"/>
    <w:rsid w:val="00446324"/>
    <w:rsid w:val="00446351"/>
    <w:rsid w:val="00447311"/>
    <w:rsid w:val="00450C97"/>
    <w:rsid w:val="0045115F"/>
    <w:rsid w:val="00451355"/>
    <w:rsid w:val="004515B4"/>
    <w:rsid w:val="0045383A"/>
    <w:rsid w:val="00453B8E"/>
    <w:rsid w:val="00454144"/>
    <w:rsid w:val="004541A2"/>
    <w:rsid w:val="00454734"/>
    <w:rsid w:val="004567C7"/>
    <w:rsid w:val="004578D6"/>
    <w:rsid w:val="00460529"/>
    <w:rsid w:val="004605E5"/>
    <w:rsid w:val="0046194D"/>
    <w:rsid w:val="00463028"/>
    <w:rsid w:val="00463691"/>
    <w:rsid w:val="00463D60"/>
    <w:rsid w:val="00463F7C"/>
    <w:rsid w:val="004641DD"/>
    <w:rsid w:val="00464591"/>
    <w:rsid w:val="0046520A"/>
    <w:rsid w:val="004659A6"/>
    <w:rsid w:val="00465D0F"/>
    <w:rsid w:val="00465FD0"/>
    <w:rsid w:val="0046604A"/>
    <w:rsid w:val="00466B21"/>
    <w:rsid w:val="00466B4D"/>
    <w:rsid w:val="00467840"/>
    <w:rsid w:val="00472B82"/>
    <w:rsid w:val="004736A3"/>
    <w:rsid w:val="004739E7"/>
    <w:rsid w:val="00474ADE"/>
    <w:rsid w:val="00474C7D"/>
    <w:rsid w:val="00475492"/>
    <w:rsid w:val="00475E95"/>
    <w:rsid w:val="00475FE5"/>
    <w:rsid w:val="00476AD2"/>
    <w:rsid w:val="00476DE8"/>
    <w:rsid w:val="004775C6"/>
    <w:rsid w:val="00477BEF"/>
    <w:rsid w:val="00480711"/>
    <w:rsid w:val="00480888"/>
    <w:rsid w:val="00480A33"/>
    <w:rsid w:val="00480DB1"/>
    <w:rsid w:val="00481AF3"/>
    <w:rsid w:val="00482528"/>
    <w:rsid w:val="004829E8"/>
    <w:rsid w:val="00482BAA"/>
    <w:rsid w:val="00483CD4"/>
    <w:rsid w:val="00485981"/>
    <w:rsid w:val="004868D0"/>
    <w:rsid w:val="00486C0D"/>
    <w:rsid w:val="00487B05"/>
    <w:rsid w:val="00491972"/>
    <w:rsid w:val="00492645"/>
    <w:rsid w:val="00492C5F"/>
    <w:rsid w:val="0049376C"/>
    <w:rsid w:val="00493927"/>
    <w:rsid w:val="0049392A"/>
    <w:rsid w:val="004959FE"/>
    <w:rsid w:val="00495E13"/>
    <w:rsid w:val="004961EF"/>
    <w:rsid w:val="00496BBE"/>
    <w:rsid w:val="00497447"/>
    <w:rsid w:val="00497597"/>
    <w:rsid w:val="00497A24"/>
    <w:rsid w:val="004A0FF5"/>
    <w:rsid w:val="004A2577"/>
    <w:rsid w:val="004A348D"/>
    <w:rsid w:val="004A38BC"/>
    <w:rsid w:val="004A3CCD"/>
    <w:rsid w:val="004A55BF"/>
    <w:rsid w:val="004A5683"/>
    <w:rsid w:val="004A5FF4"/>
    <w:rsid w:val="004A759D"/>
    <w:rsid w:val="004B0478"/>
    <w:rsid w:val="004B052F"/>
    <w:rsid w:val="004B0E04"/>
    <w:rsid w:val="004B1060"/>
    <w:rsid w:val="004B1334"/>
    <w:rsid w:val="004B48B0"/>
    <w:rsid w:val="004B4D3C"/>
    <w:rsid w:val="004B5310"/>
    <w:rsid w:val="004B622C"/>
    <w:rsid w:val="004B7559"/>
    <w:rsid w:val="004B7624"/>
    <w:rsid w:val="004C04EB"/>
    <w:rsid w:val="004C09E2"/>
    <w:rsid w:val="004C18F8"/>
    <w:rsid w:val="004C1EF1"/>
    <w:rsid w:val="004C2536"/>
    <w:rsid w:val="004C2606"/>
    <w:rsid w:val="004C2627"/>
    <w:rsid w:val="004C264A"/>
    <w:rsid w:val="004C3EB2"/>
    <w:rsid w:val="004C4502"/>
    <w:rsid w:val="004C4752"/>
    <w:rsid w:val="004C5917"/>
    <w:rsid w:val="004C5B19"/>
    <w:rsid w:val="004C6093"/>
    <w:rsid w:val="004C615A"/>
    <w:rsid w:val="004C6C45"/>
    <w:rsid w:val="004C6D51"/>
    <w:rsid w:val="004C7F97"/>
    <w:rsid w:val="004D0674"/>
    <w:rsid w:val="004D2041"/>
    <w:rsid w:val="004D23C6"/>
    <w:rsid w:val="004D4215"/>
    <w:rsid w:val="004D4385"/>
    <w:rsid w:val="004D664E"/>
    <w:rsid w:val="004E0D50"/>
    <w:rsid w:val="004E1389"/>
    <w:rsid w:val="004E1622"/>
    <w:rsid w:val="004E165A"/>
    <w:rsid w:val="004E2277"/>
    <w:rsid w:val="004E3172"/>
    <w:rsid w:val="004E337E"/>
    <w:rsid w:val="004E338F"/>
    <w:rsid w:val="004E4CF3"/>
    <w:rsid w:val="004E5A4E"/>
    <w:rsid w:val="004E5FF7"/>
    <w:rsid w:val="004E611C"/>
    <w:rsid w:val="004E620E"/>
    <w:rsid w:val="004E6F8A"/>
    <w:rsid w:val="004E7605"/>
    <w:rsid w:val="004F0111"/>
    <w:rsid w:val="004F0830"/>
    <w:rsid w:val="004F0A64"/>
    <w:rsid w:val="004F2270"/>
    <w:rsid w:val="004F3149"/>
    <w:rsid w:val="004F3740"/>
    <w:rsid w:val="004F37C7"/>
    <w:rsid w:val="004F3819"/>
    <w:rsid w:val="004F3C92"/>
    <w:rsid w:val="004F473B"/>
    <w:rsid w:val="004F4A13"/>
    <w:rsid w:val="004F53D4"/>
    <w:rsid w:val="004F6370"/>
    <w:rsid w:val="004F720F"/>
    <w:rsid w:val="004F7303"/>
    <w:rsid w:val="0050020C"/>
    <w:rsid w:val="005003DA"/>
    <w:rsid w:val="0050056B"/>
    <w:rsid w:val="0050071A"/>
    <w:rsid w:val="00501633"/>
    <w:rsid w:val="005029D6"/>
    <w:rsid w:val="005049CD"/>
    <w:rsid w:val="00504AD4"/>
    <w:rsid w:val="00507D9E"/>
    <w:rsid w:val="00507E27"/>
    <w:rsid w:val="005102B2"/>
    <w:rsid w:val="00511084"/>
    <w:rsid w:val="00511129"/>
    <w:rsid w:val="00512243"/>
    <w:rsid w:val="005127BD"/>
    <w:rsid w:val="005134A9"/>
    <w:rsid w:val="00513809"/>
    <w:rsid w:val="00513D7F"/>
    <w:rsid w:val="005150B0"/>
    <w:rsid w:val="00515458"/>
    <w:rsid w:val="005165C7"/>
    <w:rsid w:val="00516DFE"/>
    <w:rsid w:val="005170D3"/>
    <w:rsid w:val="0051785B"/>
    <w:rsid w:val="00520240"/>
    <w:rsid w:val="005205E4"/>
    <w:rsid w:val="00520775"/>
    <w:rsid w:val="00520F7C"/>
    <w:rsid w:val="005215A1"/>
    <w:rsid w:val="00521D5B"/>
    <w:rsid w:val="00522634"/>
    <w:rsid w:val="00522684"/>
    <w:rsid w:val="00522854"/>
    <w:rsid w:val="00523783"/>
    <w:rsid w:val="00523E5F"/>
    <w:rsid w:val="00524025"/>
    <w:rsid w:val="005242E5"/>
    <w:rsid w:val="00524375"/>
    <w:rsid w:val="00524629"/>
    <w:rsid w:val="00524AFB"/>
    <w:rsid w:val="005257B2"/>
    <w:rsid w:val="00525991"/>
    <w:rsid w:val="00526171"/>
    <w:rsid w:val="00526B2A"/>
    <w:rsid w:val="00527F3B"/>
    <w:rsid w:val="00527FDC"/>
    <w:rsid w:val="00530AAE"/>
    <w:rsid w:val="00531279"/>
    <w:rsid w:val="00532512"/>
    <w:rsid w:val="0053290B"/>
    <w:rsid w:val="00533D1C"/>
    <w:rsid w:val="00534644"/>
    <w:rsid w:val="00534AEB"/>
    <w:rsid w:val="00535244"/>
    <w:rsid w:val="005352EA"/>
    <w:rsid w:val="0053573E"/>
    <w:rsid w:val="00535D91"/>
    <w:rsid w:val="00535F34"/>
    <w:rsid w:val="00536624"/>
    <w:rsid w:val="00536736"/>
    <w:rsid w:val="00536A8A"/>
    <w:rsid w:val="00537249"/>
    <w:rsid w:val="00537981"/>
    <w:rsid w:val="00537C67"/>
    <w:rsid w:val="00537D44"/>
    <w:rsid w:val="00540E60"/>
    <w:rsid w:val="00541032"/>
    <w:rsid w:val="00541E7B"/>
    <w:rsid w:val="00542E72"/>
    <w:rsid w:val="00542FC7"/>
    <w:rsid w:val="00543F92"/>
    <w:rsid w:val="00546DC5"/>
    <w:rsid w:val="00547AD9"/>
    <w:rsid w:val="00547B60"/>
    <w:rsid w:val="00547CF0"/>
    <w:rsid w:val="005506DB"/>
    <w:rsid w:val="00550C9B"/>
    <w:rsid w:val="00550EBE"/>
    <w:rsid w:val="0055174C"/>
    <w:rsid w:val="00552825"/>
    <w:rsid w:val="00552AF9"/>
    <w:rsid w:val="0055351C"/>
    <w:rsid w:val="00553A47"/>
    <w:rsid w:val="005541D5"/>
    <w:rsid w:val="005559D9"/>
    <w:rsid w:val="00557087"/>
    <w:rsid w:val="005603C8"/>
    <w:rsid w:val="00560BBA"/>
    <w:rsid w:val="005613EE"/>
    <w:rsid w:val="00563075"/>
    <w:rsid w:val="00563DEB"/>
    <w:rsid w:val="0056464B"/>
    <w:rsid w:val="00564F50"/>
    <w:rsid w:val="0056542E"/>
    <w:rsid w:val="0056667F"/>
    <w:rsid w:val="00567B0E"/>
    <w:rsid w:val="0057040B"/>
    <w:rsid w:val="005714D1"/>
    <w:rsid w:val="005716C9"/>
    <w:rsid w:val="005719C1"/>
    <w:rsid w:val="00571FA0"/>
    <w:rsid w:val="005725F5"/>
    <w:rsid w:val="00572EC4"/>
    <w:rsid w:val="00573C30"/>
    <w:rsid w:val="005742E1"/>
    <w:rsid w:val="005752C1"/>
    <w:rsid w:val="0057561A"/>
    <w:rsid w:val="00575A22"/>
    <w:rsid w:val="00576EAF"/>
    <w:rsid w:val="00577890"/>
    <w:rsid w:val="00577D32"/>
    <w:rsid w:val="00577FA2"/>
    <w:rsid w:val="005805F2"/>
    <w:rsid w:val="005807D2"/>
    <w:rsid w:val="00582296"/>
    <w:rsid w:val="00583D2E"/>
    <w:rsid w:val="00584AD8"/>
    <w:rsid w:val="00584F87"/>
    <w:rsid w:val="005851B3"/>
    <w:rsid w:val="00585F17"/>
    <w:rsid w:val="0058663A"/>
    <w:rsid w:val="005869E0"/>
    <w:rsid w:val="00586A74"/>
    <w:rsid w:val="005875FB"/>
    <w:rsid w:val="00591545"/>
    <w:rsid w:val="00591910"/>
    <w:rsid w:val="005924D6"/>
    <w:rsid w:val="0059270E"/>
    <w:rsid w:val="005935F4"/>
    <w:rsid w:val="005942DE"/>
    <w:rsid w:val="00594677"/>
    <w:rsid w:val="0059484B"/>
    <w:rsid w:val="00594C60"/>
    <w:rsid w:val="00595060"/>
    <w:rsid w:val="0059576F"/>
    <w:rsid w:val="0059597B"/>
    <w:rsid w:val="00595C5D"/>
    <w:rsid w:val="00595FBF"/>
    <w:rsid w:val="005963A8"/>
    <w:rsid w:val="00597317"/>
    <w:rsid w:val="005A0356"/>
    <w:rsid w:val="005A2C0C"/>
    <w:rsid w:val="005A2C13"/>
    <w:rsid w:val="005A3214"/>
    <w:rsid w:val="005A3293"/>
    <w:rsid w:val="005A5A35"/>
    <w:rsid w:val="005A5E22"/>
    <w:rsid w:val="005A6898"/>
    <w:rsid w:val="005A71E8"/>
    <w:rsid w:val="005A76E3"/>
    <w:rsid w:val="005B0B83"/>
    <w:rsid w:val="005B1299"/>
    <w:rsid w:val="005B12A5"/>
    <w:rsid w:val="005B21F7"/>
    <w:rsid w:val="005B2369"/>
    <w:rsid w:val="005B3900"/>
    <w:rsid w:val="005B4200"/>
    <w:rsid w:val="005B4D56"/>
    <w:rsid w:val="005B4E8C"/>
    <w:rsid w:val="005B5393"/>
    <w:rsid w:val="005B5ABF"/>
    <w:rsid w:val="005B5BE2"/>
    <w:rsid w:val="005B6765"/>
    <w:rsid w:val="005B68E0"/>
    <w:rsid w:val="005C0383"/>
    <w:rsid w:val="005C165D"/>
    <w:rsid w:val="005C1E59"/>
    <w:rsid w:val="005C208A"/>
    <w:rsid w:val="005C291E"/>
    <w:rsid w:val="005C2DF0"/>
    <w:rsid w:val="005C3AD6"/>
    <w:rsid w:val="005C3DA2"/>
    <w:rsid w:val="005C4054"/>
    <w:rsid w:val="005C4449"/>
    <w:rsid w:val="005C45F6"/>
    <w:rsid w:val="005C7876"/>
    <w:rsid w:val="005C7C15"/>
    <w:rsid w:val="005C7CB6"/>
    <w:rsid w:val="005D0AC6"/>
    <w:rsid w:val="005D14D7"/>
    <w:rsid w:val="005D194A"/>
    <w:rsid w:val="005D1B4E"/>
    <w:rsid w:val="005D22D2"/>
    <w:rsid w:val="005D27E4"/>
    <w:rsid w:val="005D2A74"/>
    <w:rsid w:val="005D2AE5"/>
    <w:rsid w:val="005D355E"/>
    <w:rsid w:val="005D5333"/>
    <w:rsid w:val="005D5DFA"/>
    <w:rsid w:val="005D6B6A"/>
    <w:rsid w:val="005D6EBF"/>
    <w:rsid w:val="005D7776"/>
    <w:rsid w:val="005D7B17"/>
    <w:rsid w:val="005D7E32"/>
    <w:rsid w:val="005E090C"/>
    <w:rsid w:val="005E18AE"/>
    <w:rsid w:val="005E1D4D"/>
    <w:rsid w:val="005E21ED"/>
    <w:rsid w:val="005E4648"/>
    <w:rsid w:val="005E5300"/>
    <w:rsid w:val="005E7281"/>
    <w:rsid w:val="005E7674"/>
    <w:rsid w:val="005F007C"/>
    <w:rsid w:val="005F0225"/>
    <w:rsid w:val="005F0292"/>
    <w:rsid w:val="005F0DC9"/>
    <w:rsid w:val="005F0EFF"/>
    <w:rsid w:val="005F0F03"/>
    <w:rsid w:val="005F2466"/>
    <w:rsid w:val="005F2516"/>
    <w:rsid w:val="005F2F24"/>
    <w:rsid w:val="005F32C4"/>
    <w:rsid w:val="005F3D31"/>
    <w:rsid w:val="005F3D45"/>
    <w:rsid w:val="005F605E"/>
    <w:rsid w:val="005F67BF"/>
    <w:rsid w:val="005F783F"/>
    <w:rsid w:val="005F7D4D"/>
    <w:rsid w:val="005F7E98"/>
    <w:rsid w:val="005F7EEE"/>
    <w:rsid w:val="00600560"/>
    <w:rsid w:val="00602043"/>
    <w:rsid w:val="006020F6"/>
    <w:rsid w:val="00603AF2"/>
    <w:rsid w:val="00604317"/>
    <w:rsid w:val="006047F1"/>
    <w:rsid w:val="00604AB7"/>
    <w:rsid w:val="00604F05"/>
    <w:rsid w:val="00605636"/>
    <w:rsid w:val="00606149"/>
    <w:rsid w:val="006068DA"/>
    <w:rsid w:val="00606BFF"/>
    <w:rsid w:val="00607927"/>
    <w:rsid w:val="00607CC5"/>
    <w:rsid w:val="00610805"/>
    <w:rsid w:val="0061140E"/>
    <w:rsid w:val="00612C6C"/>
    <w:rsid w:val="006131E4"/>
    <w:rsid w:val="006139DA"/>
    <w:rsid w:val="0061457C"/>
    <w:rsid w:val="00615973"/>
    <w:rsid w:val="00615A5B"/>
    <w:rsid w:val="00615BC0"/>
    <w:rsid w:val="0061652D"/>
    <w:rsid w:val="006165D1"/>
    <w:rsid w:val="00616701"/>
    <w:rsid w:val="00616EA7"/>
    <w:rsid w:val="006177A1"/>
    <w:rsid w:val="00617EF8"/>
    <w:rsid w:val="00620CD8"/>
    <w:rsid w:val="006232B5"/>
    <w:rsid w:val="006238B2"/>
    <w:rsid w:val="00623DF4"/>
    <w:rsid w:val="006247EA"/>
    <w:rsid w:val="00624F24"/>
    <w:rsid w:val="00625351"/>
    <w:rsid w:val="006256A9"/>
    <w:rsid w:val="006263E2"/>
    <w:rsid w:val="006267BB"/>
    <w:rsid w:val="006269DF"/>
    <w:rsid w:val="00626DF2"/>
    <w:rsid w:val="00630BD8"/>
    <w:rsid w:val="00630D67"/>
    <w:rsid w:val="00631854"/>
    <w:rsid w:val="00631B0E"/>
    <w:rsid w:val="0063224B"/>
    <w:rsid w:val="006332B2"/>
    <w:rsid w:val="00634E5A"/>
    <w:rsid w:val="00636E49"/>
    <w:rsid w:val="0063779E"/>
    <w:rsid w:val="00637C9C"/>
    <w:rsid w:val="0064021F"/>
    <w:rsid w:val="006408C1"/>
    <w:rsid w:val="00640B52"/>
    <w:rsid w:val="00640C31"/>
    <w:rsid w:val="0064240A"/>
    <w:rsid w:val="0064293D"/>
    <w:rsid w:val="006440D3"/>
    <w:rsid w:val="00644130"/>
    <w:rsid w:val="00644A61"/>
    <w:rsid w:val="00645B95"/>
    <w:rsid w:val="00645CB5"/>
    <w:rsid w:val="00646115"/>
    <w:rsid w:val="00646131"/>
    <w:rsid w:val="00646B79"/>
    <w:rsid w:val="00646C9B"/>
    <w:rsid w:val="00647000"/>
    <w:rsid w:val="006470DE"/>
    <w:rsid w:val="006472B4"/>
    <w:rsid w:val="0064778F"/>
    <w:rsid w:val="00650397"/>
    <w:rsid w:val="00650C67"/>
    <w:rsid w:val="00651AEE"/>
    <w:rsid w:val="00651B25"/>
    <w:rsid w:val="00651E2B"/>
    <w:rsid w:val="006536DD"/>
    <w:rsid w:val="00653F5B"/>
    <w:rsid w:val="006542F2"/>
    <w:rsid w:val="0065448D"/>
    <w:rsid w:val="0065530E"/>
    <w:rsid w:val="00655B39"/>
    <w:rsid w:val="00656E38"/>
    <w:rsid w:val="00657821"/>
    <w:rsid w:val="00657C9E"/>
    <w:rsid w:val="00661EF0"/>
    <w:rsid w:val="0066260B"/>
    <w:rsid w:val="006636F8"/>
    <w:rsid w:val="006643CB"/>
    <w:rsid w:val="00664C12"/>
    <w:rsid w:val="00664D57"/>
    <w:rsid w:val="00664DDE"/>
    <w:rsid w:val="00665703"/>
    <w:rsid w:val="0066577F"/>
    <w:rsid w:val="00666356"/>
    <w:rsid w:val="006664C0"/>
    <w:rsid w:val="00666B66"/>
    <w:rsid w:val="00666F0E"/>
    <w:rsid w:val="006672E1"/>
    <w:rsid w:val="0067067C"/>
    <w:rsid w:val="0067247C"/>
    <w:rsid w:val="00672CF5"/>
    <w:rsid w:val="00672F29"/>
    <w:rsid w:val="00672FD0"/>
    <w:rsid w:val="00673537"/>
    <w:rsid w:val="006744BD"/>
    <w:rsid w:val="00674536"/>
    <w:rsid w:val="00674D05"/>
    <w:rsid w:val="006761B9"/>
    <w:rsid w:val="00676573"/>
    <w:rsid w:val="00676B22"/>
    <w:rsid w:val="006773AD"/>
    <w:rsid w:val="00677F22"/>
    <w:rsid w:val="00680963"/>
    <w:rsid w:val="00681555"/>
    <w:rsid w:val="00681E17"/>
    <w:rsid w:val="00682104"/>
    <w:rsid w:val="00682106"/>
    <w:rsid w:val="0068278A"/>
    <w:rsid w:val="00682C1D"/>
    <w:rsid w:val="006830A9"/>
    <w:rsid w:val="006834A4"/>
    <w:rsid w:val="00684B0A"/>
    <w:rsid w:val="006854BD"/>
    <w:rsid w:val="00685981"/>
    <w:rsid w:val="00685C40"/>
    <w:rsid w:val="00686B91"/>
    <w:rsid w:val="00686C7F"/>
    <w:rsid w:val="00686D98"/>
    <w:rsid w:val="00686F5F"/>
    <w:rsid w:val="0068707C"/>
    <w:rsid w:val="00687732"/>
    <w:rsid w:val="00687827"/>
    <w:rsid w:val="00690C76"/>
    <w:rsid w:val="0069218E"/>
    <w:rsid w:val="006924F4"/>
    <w:rsid w:val="006932C1"/>
    <w:rsid w:val="00693516"/>
    <w:rsid w:val="0069528F"/>
    <w:rsid w:val="00695CA8"/>
    <w:rsid w:val="00696152"/>
    <w:rsid w:val="00696B1D"/>
    <w:rsid w:val="006973FB"/>
    <w:rsid w:val="006975D4"/>
    <w:rsid w:val="006A2BD4"/>
    <w:rsid w:val="006A3C29"/>
    <w:rsid w:val="006A41F0"/>
    <w:rsid w:val="006A4818"/>
    <w:rsid w:val="006A494C"/>
    <w:rsid w:val="006A5172"/>
    <w:rsid w:val="006A5B02"/>
    <w:rsid w:val="006A6145"/>
    <w:rsid w:val="006A6197"/>
    <w:rsid w:val="006A688B"/>
    <w:rsid w:val="006B030B"/>
    <w:rsid w:val="006B0781"/>
    <w:rsid w:val="006B101E"/>
    <w:rsid w:val="006B10F9"/>
    <w:rsid w:val="006B142B"/>
    <w:rsid w:val="006B1568"/>
    <w:rsid w:val="006B1EC8"/>
    <w:rsid w:val="006B2E90"/>
    <w:rsid w:val="006B3140"/>
    <w:rsid w:val="006B3D11"/>
    <w:rsid w:val="006B3DA7"/>
    <w:rsid w:val="006B4513"/>
    <w:rsid w:val="006B4A33"/>
    <w:rsid w:val="006B50F1"/>
    <w:rsid w:val="006B6563"/>
    <w:rsid w:val="006B6A06"/>
    <w:rsid w:val="006B70F7"/>
    <w:rsid w:val="006B755A"/>
    <w:rsid w:val="006C018D"/>
    <w:rsid w:val="006C1223"/>
    <w:rsid w:val="006C1A03"/>
    <w:rsid w:val="006C27D1"/>
    <w:rsid w:val="006C29AC"/>
    <w:rsid w:val="006C29BF"/>
    <w:rsid w:val="006C2E4F"/>
    <w:rsid w:val="006C3012"/>
    <w:rsid w:val="006C33E9"/>
    <w:rsid w:val="006C3B46"/>
    <w:rsid w:val="006C3CE4"/>
    <w:rsid w:val="006C4513"/>
    <w:rsid w:val="006C5263"/>
    <w:rsid w:val="006C613F"/>
    <w:rsid w:val="006C6EB2"/>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5FA"/>
    <w:rsid w:val="006E174A"/>
    <w:rsid w:val="006E179E"/>
    <w:rsid w:val="006E19B0"/>
    <w:rsid w:val="006E36C2"/>
    <w:rsid w:val="006E36CA"/>
    <w:rsid w:val="006E467B"/>
    <w:rsid w:val="006E4B5B"/>
    <w:rsid w:val="006E4F27"/>
    <w:rsid w:val="006E5885"/>
    <w:rsid w:val="006E662B"/>
    <w:rsid w:val="006E78D7"/>
    <w:rsid w:val="006F00A6"/>
    <w:rsid w:val="006F0796"/>
    <w:rsid w:val="006F0BE0"/>
    <w:rsid w:val="006F13D8"/>
    <w:rsid w:val="006F1F20"/>
    <w:rsid w:val="006F233C"/>
    <w:rsid w:val="006F2751"/>
    <w:rsid w:val="006F316E"/>
    <w:rsid w:val="006F487E"/>
    <w:rsid w:val="006F4E2E"/>
    <w:rsid w:val="006F528A"/>
    <w:rsid w:val="006F550F"/>
    <w:rsid w:val="006F6107"/>
    <w:rsid w:val="006F7C7F"/>
    <w:rsid w:val="00700F06"/>
    <w:rsid w:val="00701329"/>
    <w:rsid w:val="007015ED"/>
    <w:rsid w:val="00701D4B"/>
    <w:rsid w:val="00701EA0"/>
    <w:rsid w:val="007040F5"/>
    <w:rsid w:val="00706A15"/>
    <w:rsid w:val="00706DA0"/>
    <w:rsid w:val="00707196"/>
    <w:rsid w:val="00710039"/>
    <w:rsid w:val="00710F19"/>
    <w:rsid w:val="007112E5"/>
    <w:rsid w:val="007120D7"/>
    <w:rsid w:val="00712732"/>
    <w:rsid w:val="0071345C"/>
    <w:rsid w:val="007139F2"/>
    <w:rsid w:val="00713A58"/>
    <w:rsid w:val="0071469A"/>
    <w:rsid w:val="0071536D"/>
    <w:rsid w:val="00716882"/>
    <w:rsid w:val="007175E7"/>
    <w:rsid w:val="007176D7"/>
    <w:rsid w:val="00717F26"/>
    <w:rsid w:val="00717F6C"/>
    <w:rsid w:val="00720028"/>
    <w:rsid w:val="0072052B"/>
    <w:rsid w:val="007205E4"/>
    <w:rsid w:val="007218CD"/>
    <w:rsid w:val="00721ED0"/>
    <w:rsid w:val="00721EDE"/>
    <w:rsid w:val="00722066"/>
    <w:rsid w:val="007226E5"/>
    <w:rsid w:val="00722CD0"/>
    <w:rsid w:val="007236CA"/>
    <w:rsid w:val="00723D81"/>
    <w:rsid w:val="007248E0"/>
    <w:rsid w:val="00725955"/>
    <w:rsid w:val="007259FE"/>
    <w:rsid w:val="0072608A"/>
    <w:rsid w:val="00726763"/>
    <w:rsid w:val="0072694B"/>
    <w:rsid w:val="00726BD1"/>
    <w:rsid w:val="00727658"/>
    <w:rsid w:val="00727761"/>
    <w:rsid w:val="007300A1"/>
    <w:rsid w:val="0073038C"/>
    <w:rsid w:val="007309F7"/>
    <w:rsid w:val="00730C75"/>
    <w:rsid w:val="007313C7"/>
    <w:rsid w:val="00731506"/>
    <w:rsid w:val="00731E1B"/>
    <w:rsid w:val="00732A3C"/>
    <w:rsid w:val="00732E8F"/>
    <w:rsid w:val="007337D3"/>
    <w:rsid w:val="00733C1A"/>
    <w:rsid w:val="00734F01"/>
    <w:rsid w:val="007356CC"/>
    <w:rsid w:val="007358DE"/>
    <w:rsid w:val="00735F70"/>
    <w:rsid w:val="00736F60"/>
    <w:rsid w:val="00737176"/>
    <w:rsid w:val="00737347"/>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7242"/>
    <w:rsid w:val="00747754"/>
    <w:rsid w:val="00750BF0"/>
    <w:rsid w:val="00750E73"/>
    <w:rsid w:val="00751015"/>
    <w:rsid w:val="0075177A"/>
    <w:rsid w:val="007518F7"/>
    <w:rsid w:val="00751D74"/>
    <w:rsid w:val="00751D7F"/>
    <w:rsid w:val="00752449"/>
    <w:rsid w:val="00752A74"/>
    <w:rsid w:val="00753C52"/>
    <w:rsid w:val="00753E6F"/>
    <w:rsid w:val="007545B7"/>
    <w:rsid w:val="00755534"/>
    <w:rsid w:val="007561D0"/>
    <w:rsid w:val="00756397"/>
    <w:rsid w:val="00757AE7"/>
    <w:rsid w:val="007604EA"/>
    <w:rsid w:val="007616B7"/>
    <w:rsid w:val="00763378"/>
    <w:rsid w:val="00763983"/>
    <w:rsid w:val="00764BE7"/>
    <w:rsid w:val="00764E0D"/>
    <w:rsid w:val="00765472"/>
    <w:rsid w:val="00765D70"/>
    <w:rsid w:val="00765EA2"/>
    <w:rsid w:val="007663E5"/>
    <w:rsid w:val="00766FCC"/>
    <w:rsid w:val="0076776D"/>
    <w:rsid w:val="0077209C"/>
    <w:rsid w:val="00773411"/>
    <w:rsid w:val="00773BF8"/>
    <w:rsid w:val="00774510"/>
    <w:rsid w:val="007755F4"/>
    <w:rsid w:val="00776BAC"/>
    <w:rsid w:val="00777D32"/>
    <w:rsid w:val="00780221"/>
    <w:rsid w:val="00780BC4"/>
    <w:rsid w:val="00781177"/>
    <w:rsid w:val="00781735"/>
    <w:rsid w:val="007828A9"/>
    <w:rsid w:val="0078301D"/>
    <w:rsid w:val="007849E9"/>
    <w:rsid w:val="00785D1E"/>
    <w:rsid w:val="00785E7C"/>
    <w:rsid w:val="00787CFB"/>
    <w:rsid w:val="00787F03"/>
    <w:rsid w:val="00790BF7"/>
    <w:rsid w:val="007919B7"/>
    <w:rsid w:val="007920A7"/>
    <w:rsid w:val="007928F3"/>
    <w:rsid w:val="00792951"/>
    <w:rsid w:val="007929DC"/>
    <w:rsid w:val="00793AD0"/>
    <w:rsid w:val="00794533"/>
    <w:rsid w:val="007945E0"/>
    <w:rsid w:val="00794CCB"/>
    <w:rsid w:val="007952EA"/>
    <w:rsid w:val="00795A86"/>
    <w:rsid w:val="0079740F"/>
    <w:rsid w:val="00797BBA"/>
    <w:rsid w:val="007A05DA"/>
    <w:rsid w:val="007A18EF"/>
    <w:rsid w:val="007A1A21"/>
    <w:rsid w:val="007A1DB6"/>
    <w:rsid w:val="007A2CFB"/>
    <w:rsid w:val="007A39F6"/>
    <w:rsid w:val="007A3E44"/>
    <w:rsid w:val="007A46D9"/>
    <w:rsid w:val="007A59D6"/>
    <w:rsid w:val="007A5E94"/>
    <w:rsid w:val="007A6668"/>
    <w:rsid w:val="007A7202"/>
    <w:rsid w:val="007A7431"/>
    <w:rsid w:val="007A7EBF"/>
    <w:rsid w:val="007B05BE"/>
    <w:rsid w:val="007B0F44"/>
    <w:rsid w:val="007B2631"/>
    <w:rsid w:val="007B39FF"/>
    <w:rsid w:val="007B3FBF"/>
    <w:rsid w:val="007B5E78"/>
    <w:rsid w:val="007B684C"/>
    <w:rsid w:val="007B6A12"/>
    <w:rsid w:val="007B72EB"/>
    <w:rsid w:val="007B74B4"/>
    <w:rsid w:val="007B767F"/>
    <w:rsid w:val="007C1A76"/>
    <w:rsid w:val="007C2428"/>
    <w:rsid w:val="007C2ED0"/>
    <w:rsid w:val="007C2EFC"/>
    <w:rsid w:val="007C4374"/>
    <w:rsid w:val="007C4DC3"/>
    <w:rsid w:val="007C4F37"/>
    <w:rsid w:val="007C5472"/>
    <w:rsid w:val="007C7816"/>
    <w:rsid w:val="007C7EC1"/>
    <w:rsid w:val="007D079B"/>
    <w:rsid w:val="007D099F"/>
    <w:rsid w:val="007D0D97"/>
    <w:rsid w:val="007D1036"/>
    <w:rsid w:val="007D1EB1"/>
    <w:rsid w:val="007D2286"/>
    <w:rsid w:val="007D2EB2"/>
    <w:rsid w:val="007D302F"/>
    <w:rsid w:val="007D34D9"/>
    <w:rsid w:val="007D40DA"/>
    <w:rsid w:val="007D454F"/>
    <w:rsid w:val="007D4C0C"/>
    <w:rsid w:val="007D4D51"/>
    <w:rsid w:val="007D5265"/>
    <w:rsid w:val="007D6E61"/>
    <w:rsid w:val="007D74EC"/>
    <w:rsid w:val="007D7E22"/>
    <w:rsid w:val="007E19F7"/>
    <w:rsid w:val="007E2A58"/>
    <w:rsid w:val="007E2AB3"/>
    <w:rsid w:val="007E35D7"/>
    <w:rsid w:val="007E3A8F"/>
    <w:rsid w:val="007E3DCC"/>
    <w:rsid w:val="007E440A"/>
    <w:rsid w:val="007E4DD5"/>
    <w:rsid w:val="007E5C6F"/>
    <w:rsid w:val="007E5F35"/>
    <w:rsid w:val="007E5F3B"/>
    <w:rsid w:val="007E6043"/>
    <w:rsid w:val="007E6FF7"/>
    <w:rsid w:val="007E7A00"/>
    <w:rsid w:val="007F0B04"/>
    <w:rsid w:val="007F0ED3"/>
    <w:rsid w:val="007F1E14"/>
    <w:rsid w:val="007F202B"/>
    <w:rsid w:val="007F2322"/>
    <w:rsid w:val="007F2DCF"/>
    <w:rsid w:val="007F2E29"/>
    <w:rsid w:val="007F3C4E"/>
    <w:rsid w:val="007F3FD9"/>
    <w:rsid w:val="007F48D8"/>
    <w:rsid w:val="007F4EC4"/>
    <w:rsid w:val="007F529F"/>
    <w:rsid w:val="007F623F"/>
    <w:rsid w:val="007F6A1D"/>
    <w:rsid w:val="007F6B68"/>
    <w:rsid w:val="007F71FB"/>
    <w:rsid w:val="007F7207"/>
    <w:rsid w:val="00800167"/>
    <w:rsid w:val="0080126C"/>
    <w:rsid w:val="00801D07"/>
    <w:rsid w:val="00801EB3"/>
    <w:rsid w:val="008033A8"/>
    <w:rsid w:val="00803BE6"/>
    <w:rsid w:val="00803E2A"/>
    <w:rsid w:val="00804A5D"/>
    <w:rsid w:val="00804C93"/>
    <w:rsid w:val="008058A2"/>
    <w:rsid w:val="0080596F"/>
    <w:rsid w:val="00805F89"/>
    <w:rsid w:val="00806018"/>
    <w:rsid w:val="008104EF"/>
    <w:rsid w:val="008107B8"/>
    <w:rsid w:val="00810806"/>
    <w:rsid w:val="00810C56"/>
    <w:rsid w:val="00811632"/>
    <w:rsid w:val="008119D7"/>
    <w:rsid w:val="0081294E"/>
    <w:rsid w:val="00815B55"/>
    <w:rsid w:val="00816659"/>
    <w:rsid w:val="008168DE"/>
    <w:rsid w:val="00817E26"/>
    <w:rsid w:val="00820A5B"/>
    <w:rsid w:val="008217BD"/>
    <w:rsid w:val="00821BAD"/>
    <w:rsid w:val="00821CA3"/>
    <w:rsid w:val="0082278C"/>
    <w:rsid w:val="00824388"/>
    <w:rsid w:val="008243F7"/>
    <w:rsid w:val="00824C27"/>
    <w:rsid w:val="00824DA2"/>
    <w:rsid w:val="00826402"/>
    <w:rsid w:val="00826BB6"/>
    <w:rsid w:val="00830C63"/>
    <w:rsid w:val="00830C72"/>
    <w:rsid w:val="00830CEF"/>
    <w:rsid w:val="008314F9"/>
    <w:rsid w:val="00831EF4"/>
    <w:rsid w:val="00831F5A"/>
    <w:rsid w:val="0083290A"/>
    <w:rsid w:val="0083318C"/>
    <w:rsid w:val="00833674"/>
    <w:rsid w:val="00834070"/>
    <w:rsid w:val="00834725"/>
    <w:rsid w:val="00834DA9"/>
    <w:rsid w:val="00835BDB"/>
    <w:rsid w:val="00836925"/>
    <w:rsid w:val="00836CBF"/>
    <w:rsid w:val="00836E04"/>
    <w:rsid w:val="00836EB1"/>
    <w:rsid w:val="0083745F"/>
    <w:rsid w:val="00837F4C"/>
    <w:rsid w:val="008404C0"/>
    <w:rsid w:val="00841C54"/>
    <w:rsid w:val="00842689"/>
    <w:rsid w:val="00842A48"/>
    <w:rsid w:val="00842BAE"/>
    <w:rsid w:val="00843331"/>
    <w:rsid w:val="00843CA8"/>
    <w:rsid w:val="00843FD5"/>
    <w:rsid w:val="00843FD9"/>
    <w:rsid w:val="008449D4"/>
    <w:rsid w:val="00845D54"/>
    <w:rsid w:val="00845E4A"/>
    <w:rsid w:val="00847585"/>
    <w:rsid w:val="0084780B"/>
    <w:rsid w:val="00847B49"/>
    <w:rsid w:val="00847B84"/>
    <w:rsid w:val="00850D49"/>
    <w:rsid w:val="00851249"/>
    <w:rsid w:val="0085127A"/>
    <w:rsid w:val="0085166C"/>
    <w:rsid w:val="00851714"/>
    <w:rsid w:val="00851ACB"/>
    <w:rsid w:val="0085236A"/>
    <w:rsid w:val="00852C6C"/>
    <w:rsid w:val="008536FC"/>
    <w:rsid w:val="0085574E"/>
    <w:rsid w:val="00857B7E"/>
    <w:rsid w:val="008601EE"/>
    <w:rsid w:val="00861770"/>
    <w:rsid w:val="00861DDD"/>
    <w:rsid w:val="00861F55"/>
    <w:rsid w:val="008626E2"/>
    <w:rsid w:val="00862C6E"/>
    <w:rsid w:val="008630DF"/>
    <w:rsid w:val="00863859"/>
    <w:rsid w:val="008639AE"/>
    <w:rsid w:val="00863C32"/>
    <w:rsid w:val="008641FF"/>
    <w:rsid w:val="008648DC"/>
    <w:rsid w:val="00864E6B"/>
    <w:rsid w:val="008650A9"/>
    <w:rsid w:val="0086762F"/>
    <w:rsid w:val="0086773B"/>
    <w:rsid w:val="00867CD8"/>
    <w:rsid w:val="00870571"/>
    <w:rsid w:val="00870634"/>
    <w:rsid w:val="00870E28"/>
    <w:rsid w:val="00871508"/>
    <w:rsid w:val="0087312C"/>
    <w:rsid w:val="008749A9"/>
    <w:rsid w:val="008764E2"/>
    <w:rsid w:val="00876DD8"/>
    <w:rsid w:val="008778C4"/>
    <w:rsid w:val="00881532"/>
    <w:rsid w:val="0088215D"/>
    <w:rsid w:val="008831B2"/>
    <w:rsid w:val="008836DE"/>
    <w:rsid w:val="00883760"/>
    <w:rsid w:val="008847F2"/>
    <w:rsid w:val="008848FA"/>
    <w:rsid w:val="0088527D"/>
    <w:rsid w:val="00885EB4"/>
    <w:rsid w:val="008903BF"/>
    <w:rsid w:val="008911D3"/>
    <w:rsid w:val="00891D22"/>
    <w:rsid w:val="008922BA"/>
    <w:rsid w:val="00892440"/>
    <w:rsid w:val="008931CF"/>
    <w:rsid w:val="00893840"/>
    <w:rsid w:val="00893921"/>
    <w:rsid w:val="00893BA3"/>
    <w:rsid w:val="0089425D"/>
    <w:rsid w:val="00894408"/>
    <w:rsid w:val="00894B78"/>
    <w:rsid w:val="00895222"/>
    <w:rsid w:val="0089522B"/>
    <w:rsid w:val="00895B85"/>
    <w:rsid w:val="00897A71"/>
    <w:rsid w:val="008A0C48"/>
    <w:rsid w:val="008A1AE1"/>
    <w:rsid w:val="008A1F07"/>
    <w:rsid w:val="008A2CC9"/>
    <w:rsid w:val="008A30EE"/>
    <w:rsid w:val="008A4E10"/>
    <w:rsid w:val="008A75C5"/>
    <w:rsid w:val="008A79A8"/>
    <w:rsid w:val="008B028B"/>
    <w:rsid w:val="008B0342"/>
    <w:rsid w:val="008B0448"/>
    <w:rsid w:val="008B130C"/>
    <w:rsid w:val="008B1607"/>
    <w:rsid w:val="008B180F"/>
    <w:rsid w:val="008B1DD1"/>
    <w:rsid w:val="008B1E1D"/>
    <w:rsid w:val="008B305B"/>
    <w:rsid w:val="008B3B96"/>
    <w:rsid w:val="008B45BC"/>
    <w:rsid w:val="008B5008"/>
    <w:rsid w:val="008B5C4D"/>
    <w:rsid w:val="008B5C67"/>
    <w:rsid w:val="008B637E"/>
    <w:rsid w:val="008B656A"/>
    <w:rsid w:val="008B733D"/>
    <w:rsid w:val="008B7C61"/>
    <w:rsid w:val="008B7D8A"/>
    <w:rsid w:val="008C01AA"/>
    <w:rsid w:val="008C07AB"/>
    <w:rsid w:val="008C0D96"/>
    <w:rsid w:val="008C0DAE"/>
    <w:rsid w:val="008C242B"/>
    <w:rsid w:val="008C2EB1"/>
    <w:rsid w:val="008C2FC9"/>
    <w:rsid w:val="008C3035"/>
    <w:rsid w:val="008C305C"/>
    <w:rsid w:val="008C349A"/>
    <w:rsid w:val="008C34FD"/>
    <w:rsid w:val="008C3BD8"/>
    <w:rsid w:val="008C3C9C"/>
    <w:rsid w:val="008C6422"/>
    <w:rsid w:val="008C6C4B"/>
    <w:rsid w:val="008C6E1E"/>
    <w:rsid w:val="008D0730"/>
    <w:rsid w:val="008D0BEF"/>
    <w:rsid w:val="008D1D65"/>
    <w:rsid w:val="008D2504"/>
    <w:rsid w:val="008D3354"/>
    <w:rsid w:val="008D3723"/>
    <w:rsid w:val="008D47E2"/>
    <w:rsid w:val="008D47FE"/>
    <w:rsid w:val="008D5108"/>
    <w:rsid w:val="008D523C"/>
    <w:rsid w:val="008D5283"/>
    <w:rsid w:val="008D5CCB"/>
    <w:rsid w:val="008D661A"/>
    <w:rsid w:val="008D6A07"/>
    <w:rsid w:val="008D7456"/>
    <w:rsid w:val="008D7461"/>
    <w:rsid w:val="008D77B2"/>
    <w:rsid w:val="008D7A4E"/>
    <w:rsid w:val="008E0ABE"/>
    <w:rsid w:val="008E1A88"/>
    <w:rsid w:val="008E1F0F"/>
    <w:rsid w:val="008E213B"/>
    <w:rsid w:val="008E25B1"/>
    <w:rsid w:val="008E3C1A"/>
    <w:rsid w:val="008E3C21"/>
    <w:rsid w:val="008E4B22"/>
    <w:rsid w:val="008E55B5"/>
    <w:rsid w:val="008E58A7"/>
    <w:rsid w:val="008E63A4"/>
    <w:rsid w:val="008E7A91"/>
    <w:rsid w:val="008F0696"/>
    <w:rsid w:val="008F14B4"/>
    <w:rsid w:val="008F1735"/>
    <w:rsid w:val="008F1C62"/>
    <w:rsid w:val="008F2984"/>
    <w:rsid w:val="008F3534"/>
    <w:rsid w:val="008F49D7"/>
    <w:rsid w:val="008F4A53"/>
    <w:rsid w:val="008F4D41"/>
    <w:rsid w:val="008F54EE"/>
    <w:rsid w:val="008F58E7"/>
    <w:rsid w:val="008F5CCE"/>
    <w:rsid w:val="008F61A4"/>
    <w:rsid w:val="008F6CCD"/>
    <w:rsid w:val="008F7578"/>
    <w:rsid w:val="008F7F23"/>
    <w:rsid w:val="00900701"/>
    <w:rsid w:val="00900845"/>
    <w:rsid w:val="00900A62"/>
    <w:rsid w:val="009027ED"/>
    <w:rsid w:val="00902B84"/>
    <w:rsid w:val="00902EF1"/>
    <w:rsid w:val="0090360D"/>
    <w:rsid w:val="00904411"/>
    <w:rsid w:val="00904637"/>
    <w:rsid w:val="00904797"/>
    <w:rsid w:val="00904BE2"/>
    <w:rsid w:val="00904F5E"/>
    <w:rsid w:val="0090529A"/>
    <w:rsid w:val="00907166"/>
    <w:rsid w:val="00910157"/>
    <w:rsid w:val="00910230"/>
    <w:rsid w:val="0091032A"/>
    <w:rsid w:val="0091078F"/>
    <w:rsid w:val="00911C36"/>
    <w:rsid w:val="00912CB0"/>
    <w:rsid w:val="009134F0"/>
    <w:rsid w:val="009136E1"/>
    <w:rsid w:val="00913755"/>
    <w:rsid w:val="009142A7"/>
    <w:rsid w:val="009147C9"/>
    <w:rsid w:val="00915727"/>
    <w:rsid w:val="00915BE5"/>
    <w:rsid w:val="00915E51"/>
    <w:rsid w:val="009161EA"/>
    <w:rsid w:val="0091639D"/>
    <w:rsid w:val="0091649B"/>
    <w:rsid w:val="009169A5"/>
    <w:rsid w:val="0091709E"/>
    <w:rsid w:val="009171F4"/>
    <w:rsid w:val="00917E54"/>
    <w:rsid w:val="009207EF"/>
    <w:rsid w:val="009208BB"/>
    <w:rsid w:val="009209DE"/>
    <w:rsid w:val="00920B92"/>
    <w:rsid w:val="00921731"/>
    <w:rsid w:val="00921A71"/>
    <w:rsid w:val="00922043"/>
    <w:rsid w:val="009223C7"/>
    <w:rsid w:val="009239FB"/>
    <w:rsid w:val="00923D8D"/>
    <w:rsid w:val="0092485A"/>
    <w:rsid w:val="00924CC5"/>
    <w:rsid w:val="00925015"/>
    <w:rsid w:val="00925430"/>
    <w:rsid w:val="0092556D"/>
    <w:rsid w:val="00925571"/>
    <w:rsid w:val="00931339"/>
    <w:rsid w:val="009317B7"/>
    <w:rsid w:val="009318E7"/>
    <w:rsid w:val="00932134"/>
    <w:rsid w:val="00932F6F"/>
    <w:rsid w:val="00933567"/>
    <w:rsid w:val="00933AEB"/>
    <w:rsid w:val="00935012"/>
    <w:rsid w:val="00935682"/>
    <w:rsid w:val="00935D76"/>
    <w:rsid w:val="00936138"/>
    <w:rsid w:val="00936AFA"/>
    <w:rsid w:val="0093715E"/>
    <w:rsid w:val="0094073D"/>
    <w:rsid w:val="009417B9"/>
    <w:rsid w:val="00941C02"/>
    <w:rsid w:val="00942001"/>
    <w:rsid w:val="009420D0"/>
    <w:rsid w:val="00942B12"/>
    <w:rsid w:val="00943639"/>
    <w:rsid w:val="00943CCE"/>
    <w:rsid w:val="00943ED8"/>
    <w:rsid w:val="00944802"/>
    <w:rsid w:val="0094532A"/>
    <w:rsid w:val="009456AD"/>
    <w:rsid w:val="00945E15"/>
    <w:rsid w:val="00946934"/>
    <w:rsid w:val="009473E2"/>
    <w:rsid w:val="00947697"/>
    <w:rsid w:val="00950C4B"/>
    <w:rsid w:val="0095145B"/>
    <w:rsid w:val="00951C64"/>
    <w:rsid w:val="00952B87"/>
    <w:rsid w:val="00953330"/>
    <w:rsid w:val="00953396"/>
    <w:rsid w:val="00953697"/>
    <w:rsid w:val="0095439A"/>
    <w:rsid w:val="00954409"/>
    <w:rsid w:val="009544B7"/>
    <w:rsid w:val="009548E8"/>
    <w:rsid w:val="009562BD"/>
    <w:rsid w:val="00956F5A"/>
    <w:rsid w:val="009570EC"/>
    <w:rsid w:val="00957188"/>
    <w:rsid w:val="0095754F"/>
    <w:rsid w:val="0095765C"/>
    <w:rsid w:val="00957916"/>
    <w:rsid w:val="00957924"/>
    <w:rsid w:val="0096090C"/>
    <w:rsid w:val="0096134D"/>
    <w:rsid w:val="00961D06"/>
    <w:rsid w:val="009625DD"/>
    <w:rsid w:val="00962A82"/>
    <w:rsid w:val="0096318A"/>
    <w:rsid w:val="00963213"/>
    <w:rsid w:val="0096338C"/>
    <w:rsid w:val="00963A8A"/>
    <w:rsid w:val="00963AD2"/>
    <w:rsid w:val="00963ADA"/>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8C0"/>
    <w:rsid w:val="00976E89"/>
    <w:rsid w:val="00976FCD"/>
    <w:rsid w:val="0097721D"/>
    <w:rsid w:val="00977E79"/>
    <w:rsid w:val="0098045E"/>
    <w:rsid w:val="009808DA"/>
    <w:rsid w:val="00981AF6"/>
    <w:rsid w:val="009827CC"/>
    <w:rsid w:val="00982FD2"/>
    <w:rsid w:val="00983EAD"/>
    <w:rsid w:val="0098409E"/>
    <w:rsid w:val="009847DE"/>
    <w:rsid w:val="00985205"/>
    <w:rsid w:val="00985B8B"/>
    <w:rsid w:val="00987BC4"/>
    <w:rsid w:val="00987C9D"/>
    <w:rsid w:val="00990E60"/>
    <w:rsid w:val="00991470"/>
    <w:rsid w:val="009921D9"/>
    <w:rsid w:val="00992D96"/>
    <w:rsid w:val="00992DFE"/>
    <w:rsid w:val="00993C38"/>
    <w:rsid w:val="00993F29"/>
    <w:rsid w:val="00994E45"/>
    <w:rsid w:val="00995988"/>
    <w:rsid w:val="00995EC0"/>
    <w:rsid w:val="00996052"/>
    <w:rsid w:val="00996613"/>
    <w:rsid w:val="009969DA"/>
    <w:rsid w:val="009973EF"/>
    <w:rsid w:val="00997442"/>
    <w:rsid w:val="009A01DB"/>
    <w:rsid w:val="009A06A7"/>
    <w:rsid w:val="009A2E2E"/>
    <w:rsid w:val="009A30A4"/>
    <w:rsid w:val="009A39A2"/>
    <w:rsid w:val="009A39C7"/>
    <w:rsid w:val="009A419F"/>
    <w:rsid w:val="009A4B0E"/>
    <w:rsid w:val="009A6007"/>
    <w:rsid w:val="009A62D3"/>
    <w:rsid w:val="009B0157"/>
    <w:rsid w:val="009B02E9"/>
    <w:rsid w:val="009B04A2"/>
    <w:rsid w:val="009B0C5F"/>
    <w:rsid w:val="009B1CF2"/>
    <w:rsid w:val="009B215C"/>
    <w:rsid w:val="009B336D"/>
    <w:rsid w:val="009B343C"/>
    <w:rsid w:val="009B3BFE"/>
    <w:rsid w:val="009B4617"/>
    <w:rsid w:val="009B46B6"/>
    <w:rsid w:val="009B49DC"/>
    <w:rsid w:val="009B4BA2"/>
    <w:rsid w:val="009B5036"/>
    <w:rsid w:val="009B6653"/>
    <w:rsid w:val="009C057B"/>
    <w:rsid w:val="009C097D"/>
    <w:rsid w:val="009C0BCC"/>
    <w:rsid w:val="009C0EAE"/>
    <w:rsid w:val="009C16EF"/>
    <w:rsid w:val="009C1EDE"/>
    <w:rsid w:val="009C28F0"/>
    <w:rsid w:val="009C2C37"/>
    <w:rsid w:val="009C3872"/>
    <w:rsid w:val="009C3CDB"/>
    <w:rsid w:val="009C4F8B"/>
    <w:rsid w:val="009C5741"/>
    <w:rsid w:val="009C5D62"/>
    <w:rsid w:val="009C6B3C"/>
    <w:rsid w:val="009C6F3F"/>
    <w:rsid w:val="009C7A6C"/>
    <w:rsid w:val="009C7B06"/>
    <w:rsid w:val="009D07A4"/>
    <w:rsid w:val="009D095F"/>
    <w:rsid w:val="009D2447"/>
    <w:rsid w:val="009D332F"/>
    <w:rsid w:val="009D339D"/>
    <w:rsid w:val="009D44B2"/>
    <w:rsid w:val="009D5157"/>
    <w:rsid w:val="009D5EF2"/>
    <w:rsid w:val="009D6811"/>
    <w:rsid w:val="009D77F5"/>
    <w:rsid w:val="009D7956"/>
    <w:rsid w:val="009E013C"/>
    <w:rsid w:val="009E082C"/>
    <w:rsid w:val="009E0F7D"/>
    <w:rsid w:val="009E1138"/>
    <w:rsid w:val="009E1851"/>
    <w:rsid w:val="009E2083"/>
    <w:rsid w:val="009E26EA"/>
    <w:rsid w:val="009E4353"/>
    <w:rsid w:val="009E44C9"/>
    <w:rsid w:val="009E4B8B"/>
    <w:rsid w:val="009E4F81"/>
    <w:rsid w:val="009E5595"/>
    <w:rsid w:val="009E68E0"/>
    <w:rsid w:val="009E6CD4"/>
    <w:rsid w:val="009F15A1"/>
    <w:rsid w:val="009F3650"/>
    <w:rsid w:val="009F38D1"/>
    <w:rsid w:val="009F4097"/>
    <w:rsid w:val="009F450C"/>
    <w:rsid w:val="009F592E"/>
    <w:rsid w:val="009F6895"/>
    <w:rsid w:val="009F7A2A"/>
    <w:rsid w:val="009F7ADF"/>
    <w:rsid w:val="009F7FD4"/>
    <w:rsid w:val="00A002CD"/>
    <w:rsid w:val="00A00991"/>
    <w:rsid w:val="00A015A2"/>
    <w:rsid w:val="00A01782"/>
    <w:rsid w:val="00A01933"/>
    <w:rsid w:val="00A01C60"/>
    <w:rsid w:val="00A01D9C"/>
    <w:rsid w:val="00A02C52"/>
    <w:rsid w:val="00A040A2"/>
    <w:rsid w:val="00A0523B"/>
    <w:rsid w:val="00A05C58"/>
    <w:rsid w:val="00A069A2"/>
    <w:rsid w:val="00A10737"/>
    <w:rsid w:val="00A107D2"/>
    <w:rsid w:val="00A10F8D"/>
    <w:rsid w:val="00A11182"/>
    <w:rsid w:val="00A12ABC"/>
    <w:rsid w:val="00A14B74"/>
    <w:rsid w:val="00A15657"/>
    <w:rsid w:val="00A15665"/>
    <w:rsid w:val="00A156EE"/>
    <w:rsid w:val="00A17CFD"/>
    <w:rsid w:val="00A2039A"/>
    <w:rsid w:val="00A210AF"/>
    <w:rsid w:val="00A212C0"/>
    <w:rsid w:val="00A21424"/>
    <w:rsid w:val="00A21F79"/>
    <w:rsid w:val="00A228A9"/>
    <w:rsid w:val="00A23B24"/>
    <w:rsid w:val="00A243EB"/>
    <w:rsid w:val="00A24C8B"/>
    <w:rsid w:val="00A25120"/>
    <w:rsid w:val="00A25CB1"/>
    <w:rsid w:val="00A26506"/>
    <w:rsid w:val="00A26E34"/>
    <w:rsid w:val="00A303A8"/>
    <w:rsid w:val="00A30692"/>
    <w:rsid w:val="00A30E02"/>
    <w:rsid w:val="00A30E9B"/>
    <w:rsid w:val="00A32844"/>
    <w:rsid w:val="00A329AA"/>
    <w:rsid w:val="00A32A1E"/>
    <w:rsid w:val="00A3351B"/>
    <w:rsid w:val="00A3420A"/>
    <w:rsid w:val="00A34CA0"/>
    <w:rsid w:val="00A352B5"/>
    <w:rsid w:val="00A35430"/>
    <w:rsid w:val="00A355B7"/>
    <w:rsid w:val="00A35C09"/>
    <w:rsid w:val="00A35D9B"/>
    <w:rsid w:val="00A36A4F"/>
    <w:rsid w:val="00A36FD3"/>
    <w:rsid w:val="00A37642"/>
    <w:rsid w:val="00A4073D"/>
    <w:rsid w:val="00A40E8E"/>
    <w:rsid w:val="00A41677"/>
    <w:rsid w:val="00A4176D"/>
    <w:rsid w:val="00A42ABC"/>
    <w:rsid w:val="00A45497"/>
    <w:rsid w:val="00A45EE0"/>
    <w:rsid w:val="00A46286"/>
    <w:rsid w:val="00A462AA"/>
    <w:rsid w:val="00A46EF7"/>
    <w:rsid w:val="00A47F4B"/>
    <w:rsid w:val="00A51581"/>
    <w:rsid w:val="00A5168E"/>
    <w:rsid w:val="00A52488"/>
    <w:rsid w:val="00A53AE5"/>
    <w:rsid w:val="00A53DB4"/>
    <w:rsid w:val="00A54032"/>
    <w:rsid w:val="00A54509"/>
    <w:rsid w:val="00A56707"/>
    <w:rsid w:val="00A56A7E"/>
    <w:rsid w:val="00A57322"/>
    <w:rsid w:val="00A57518"/>
    <w:rsid w:val="00A60BEB"/>
    <w:rsid w:val="00A61286"/>
    <w:rsid w:val="00A612EA"/>
    <w:rsid w:val="00A61A82"/>
    <w:rsid w:val="00A62381"/>
    <w:rsid w:val="00A64E0C"/>
    <w:rsid w:val="00A6592E"/>
    <w:rsid w:val="00A66A68"/>
    <w:rsid w:val="00A66A83"/>
    <w:rsid w:val="00A66B30"/>
    <w:rsid w:val="00A67BB5"/>
    <w:rsid w:val="00A67D69"/>
    <w:rsid w:val="00A7035B"/>
    <w:rsid w:val="00A7052F"/>
    <w:rsid w:val="00A71248"/>
    <w:rsid w:val="00A73CA0"/>
    <w:rsid w:val="00A751BD"/>
    <w:rsid w:val="00A7547A"/>
    <w:rsid w:val="00A75826"/>
    <w:rsid w:val="00A7699D"/>
    <w:rsid w:val="00A77396"/>
    <w:rsid w:val="00A7761F"/>
    <w:rsid w:val="00A77D3E"/>
    <w:rsid w:val="00A80156"/>
    <w:rsid w:val="00A8018F"/>
    <w:rsid w:val="00A804A6"/>
    <w:rsid w:val="00A8238D"/>
    <w:rsid w:val="00A82E16"/>
    <w:rsid w:val="00A83900"/>
    <w:rsid w:val="00A83ABF"/>
    <w:rsid w:val="00A851E5"/>
    <w:rsid w:val="00A8576A"/>
    <w:rsid w:val="00A85AEF"/>
    <w:rsid w:val="00A87009"/>
    <w:rsid w:val="00A87011"/>
    <w:rsid w:val="00A87D71"/>
    <w:rsid w:val="00A9060B"/>
    <w:rsid w:val="00A907A5"/>
    <w:rsid w:val="00A90CD1"/>
    <w:rsid w:val="00A91CDE"/>
    <w:rsid w:val="00A91D16"/>
    <w:rsid w:val="00A91EE6"/>
    <w:rsid w:val="00A929FF"/>
    <w:rsid w:val="00A92ADD"/>
    <w:rsid w:val="00A94B58"/>
    <w:rsid w:val="00A958F2"/>
    <w:rsid w:val="00A95A04"/>
    <w:rsid w:val="00A95D37"/>
    <w:rsid w:val="00A95E29"/>
    <w:rsid w:val="00A96043"/>
    <w:rsid w:val="00A96576"/>
    <w:rsid w:val="00A96790"/>
    <w:rsid w:val="00A97D9D"/>
    <w:rsid w:val="00AA0C3A"/>
    <w:rsid w:val="00AA2A40"/>
    <w:rsid w:val="00AA4136"/>
    <w:rsid w:val="00AA4421"/>
    <w:rsid w:val="00AA4B7F"/>
    <w:rsid w:val="00AA505F"/>
    <w:rsid w:val="00AA6B64"/>
    <w:rsid w:val="00AA6CE6"/>
    <w:rsid w:val="00AA7375"/>
    <w:rsid w:val="00AA764A"/>
    <w:rsid w:val="00AA7736"/>
    <w:rsid w:val="00AA786F"/>
    <w:rsid w:val="00AB12AF"/>
    <w:rsid w:val="00AB1821"/>
    <w:rsid w:val="00AB1EBB"/>
    <w:rsid w:val="00AB1EC7"/>
    <w:rsid w:val="00AB1EFD"/>
    <w:rsid w:val="00AB2048"/>
    <w:rsid w:val="00AB400E"/>
    <w:rsid w:val="00AB443A"/>
    <w:rsid w:val="00AB47DC"/>
    <w:rsid w:val="00AB4C19"/>
    <w:rsid w:val="00AB53C1"/>
    <w:rsid w:val="00AB5CEF"/>
    <w:rsid w:val="00AB64AC"/>
    <w:rsid w:val="00AB64EA"/>
    <w:rsid w:val="00AB7630"/>
    <w:rsid w:val="00AC09CD"/>
    <w:rsid w:val="00AC22F1"/>
    <w:rsid w:val="00AC2FE9"/>
    <w:rsid w:val="00AC5669"/>
    <w:rsid w:val="00AC5C28"/>
    <w:rsid w:val="00AC62F2"/>
    <w:rsid w:val="00AC6368"/>
    <w:rsid w:val="00AC7396"/>
    <w:rsid w:val="00AC73A7"/>
    <w:rsid w:val="00AC7BFB"/>
    <w:rsid w:val="00AD0AB4"/>
    <w:rsid w:val="00AD291B"/>
    <w:rsid w:val="00AD2D54"/>
    <w:rsid w:val="00AD371B"/>
    <w:rsid w:val="00AD5D88"/>
    <w:rsid w:val="00AD5DBF"/>
    <w:rsid w:val="00AD6341"/>
    <w:rsid w:val="00AD6EC2"/>
    <w:rsid w:val="00AD78D4"/>
    <w:rsid w:val="00AD78F9"/>
    <w:rsid w:val="00AD7C50"/>
    <w:rsid w:val="00AD7C8A"/>
    <w:rsid w:val="00AD7CC9"/>
    <w:rsid w:val="00AE0AE9"/>
    <w:rsid w:val="00AE1B82"/>
    <w:rsid w:val="00AE1C39"/>
    <w:rsid w:val="00AE2D33"/>
    <w:rsid w:val="00AE2DE0"/>
    <w:rsid w:val="00AE5C31"/>
    <w:rsid w:val="00AE6F34"/>
    <w:rsid w:val="00AE7E68"/>
    <w:rsid w:val="00AF0410"/>
    <w:rsid w:val="00AF1DB9"/>
    <w:rsid w:val="00AF2449"/>
    <w:rsid w:val="00AF2A10"/>
    <w:rsid w:val="00AF2EFB"/>
    <w:rsid w:val="00AF3265"/>
    <w:rsid w:val="00AF344F"/>
    <w:rsid w:val="00AF356D"/>
    <w:rsid w:val="00AF4E0C"/>
    <w:rsid w:val="00AF5767"/>
    <w:rsid w:val="00AF73FA"/>
    <w:rsid w:val="00AF7DCB"/>
    <w:rsid w:val="00AF7F9A"/>
    <w:rsid w:val="00B01EAB"/>
    <w:rsid w:val="00B0270B"/>
    <w:rsid w:val="00B05949"/>
    <w:rsid w:val="00B1129B"/>
    <w:rsid w:val="00B115C3"/>
    <w:rsid w:val="00B11CD8"/>
    <w:rsid w:val="00B11DED"/>
    <w:rsid w:val="00B11E4F"/>
    <w:rsid w:val="00B122DE"/>
    <w:rsid w:val="00B12EF7"/>
    <w:rsid w:val="00B133C3"/>
    <w:rsid w:val="00B13D33"/>
    <w:rsid w:val="00B1439A"/>
    <w:rsid w:val="00B150CB"/>
    <w:rsid w:val="00B15603"/>
    <w:rsid w:val="00B1668D"/>
    <w:rsid w:val="00B16851"/>
    <w:rsid w:val="00B16AFF"/>
    <w:rsid w:val="00B203CA"/>
    <w:rsid w:val="00B2045A"/>
    <w:rsid w:val="00B2121E"/>
    <w:rsid w:val="00B21F7D"/>
    <w:rsid w:val="00B226D6"/>
    <w:rsid w:val="00B22CAA"/>
    <w:rsid w:val="00B230A7"/>
    <w:rsid w:val="00B233E4"/>
    <w:rsid w:val="00B259C3"/>
    <w:rsid w:val="00B26272"/>
    <w:rsid w:val="00B26948"/>
    <w:rsid w:val="00B2755F"/>
    <w:rsid w:val="00B27B3E"/>
    <w:rsid w:val="00B27C1A"/>
    <w:rsid w:val="00B308D8"/>
    <w:rsid w:val="00B31397"/>
    <w:rsid w:val="00B31527"/>
    <w:rsid w:val="00B32663"/>
    <w:rsid w:val="00B32C8E"/>
    <w:rsid w:val="00B337A6"/>
    <w:rsid w:val="00B33F1E"/>
    <w:rsid w:val="00B34531"/>
    <w:rsid w:val="00B348F7"/>
    <w:rsid w:val="00B35342"/>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23D0"/>
    <w:rsid w:val="00B526B8"/>
    <w:rsid w:val="00B52FE5"/>
    <w:rsid w:val="00B534A9"/>
    <w:rsid w:val="00B54674"/>
    <w:rsid w:val="00B54CBA"/>
    <w:rsid w:val="00B56644"/>
    <w:rsid w:val="00B56AC6"/>
    <w:rsid w:val="00B56AD8"/>
    <w:rsid w:val="00B56DA6"/>
    <w:rsid w:val="00B57383"/>
    <w:rsid w:val="00B602AE"/>
    <w:rsid w:val="00B6083F"/>
    <w:rsid w:val="00B6172F"/>
    <w:rsid w:val="00B620A4"/>
    <w:rsid w:val="00B6297A"/>
    <w:rsid w:val="00B63453"/>
    <w:rsid w:val="00B63A07"/>
    <w:rsid w:val="00B63F1F"/>
    <w:rsid w:val="00B64096"/>
    <w:rsid w:val="00B645FB"/>
    <w:rsid w:val="00B6540A"/>
    <w:rsid w:val="00B66304"/>
    <w:rsid w:val="00B67112"/>
    <w:rsid w:val="00B6769E"/>
    <w:rsid w:val="00B7027C"/>
    <w:rsid w:val="00B71B6D"/>
    <w:rsid w:val="00B71C98"/>
    <w:rsid w:val="00B724C3"/>
    <w:rsid w:val="00B74172"/>
    <w:rsid w:val="00B74D91"/>
    <w:rsid w:val="00B7562F"/>
    <w:rsid w:val="00B763AE"/>
    <w:rsid w:val="00B768A0"/>
    <w:rsid w:val="00B770A2"/>
    <w:rsid w:val="00B770AF"/>
    <w:rsid w:val="00B80710"/>
    <w:rsid w:val="00B80B1A"/>
    <w:rsid w:val="00B80CC9"/>
    <w:rsid w:val="00B81F79"/>
    <w:rsid w:val="00B82A77"/>
    <w:rsid w:val="00B82F65"/>
    <w:rsid w:val="00B8309F"/>
    <w:rsid w:val="00B832B7"/>
    <w:rsid w:val="00B83A2A"/>
    <w:rsid w:val="00B85630"/>
    <w:rsid w:val="00B85942"/>
    <w:rsid w:val="00B8595D"/>
    <w:rsid w:val="00B85A7E"/>
    <w:rsid w:val="00B868FF"/>
    <w:rsid w:val="00B87059"/>
    <w:rsid w:val="00B8713C"/>
    <w:rsid w:val="00B87885"/>
    <w:rsid w:val="00B900D9"/>
    <w:rsid w:val="00B90311"/>
    <w:rsid w:val="00B90DC2"/>
    <w:rsid w:val="00B917D4"/>
    <w:rsid w:val="00B91805"/>
    <w:rsid w:val="00B91EF4"/>
    <w:rsid w:val="00B926E8"/>
    <w:rsid w:val="00B9322A"/>
    <w:rsid w:val="00B93B4F"/>
    <w:rsid w:val="00B94239"/>
    <w:rsid w:val="00B953BB"/>
    <w:rsid w:val="00B96506"/>
    <w:rsid w:val="00B965EB"/>
    <w:rsid w:val="00B97E70"/>
    <w:rsid w:val="00BA0DB9"/>
    <w:rsid w:val="00BA2AF2"/>
    <w:rsid w:val="00BA3AD8"/>
    <w:rsid w:val="00BA4D46"/>
    <w:rsid w:val="00BA559D"/>
    <w:rsid w:val="00BA5B80"/>
    <w:rsid w:val="00BA60A1"/>
    <w:rsid w:val="00BA65F8"/>
    <w:rsid w:val="00BA7432"/>
    <w:rsid w:val="00BA7B65"/>
    <w:rsid w:val="00BA7C60"/>
    <w:rsid w:val="00BB002C"/>
    <w:rsid w:val="00BB0A50"/>
    <w:rsid w:val="00BB0A73"/>
    <w:rsid w:val="00BB32C1"/>
    <w:rsid w:val="00BB34D2"/>
    <w:rsid w:val="00BB34F6"/>
    <w:rsid w:val="00BB352D"/>
    <w:rsid w:val="00BB3981"/>
    <w:rsid w:val="00BB3C6A"/>
    <w:rsid w:val="00BB43DB"/>
    <w:rsid w:val="00BB4DD7"/>
    <w:rsid w:val="00BB4F34"/>
    <w:rsid w:val="00BB5098"/>
    <w:rsid w:val="00BB5AD6"/>
    <w:rsid w:val="00BB6BCF"/>
    <w:rsid w:val="00BB7374"/>
    <w:rsid w:val="00BC2504"/>
    <w:rsid w:val="00BC258A"/>
    <w:rsid w:val="00BC323A"/>
    <w:rsid w:val="00BC397E"/>
    <w:rsid w:val="00BC46C5"/>
    <w:rsid w:val="00BC4C6F"/>
    <w:rsid w:val="00BC57E6"/>
    <w:rsid w:val="00BC5A68"/>
    <w:rsid w:val="00BC5D7C"/>
    <w:rsid w:val="00BC5DF9"/>
    <w:rsid w:val="00BC620B"/>
    <w:rsid w:val="00BC68E5"/>
    <w:rsid w:val="00BC7865"/>
    <w:rsid w:val="00BC79C3"/>
    <w:rsid w:val="00BC7CD8"/>
    <w:rsid w:val="00BD0120"/>
    <w:rsid w:val="00BD0149"/>
    <w:rsid w:val="00BD05F0"/>
    <w:rsid w:val="00BD074C"/>
    <w:rsid w:val="00BD2086"/>
    <w:rsid w:val="00BD43AC"/>
    <w:rsid w:val="00BD5968"/>
    <w:rsid w:val="00BD5986"/>
    <w:rsid w:val="00BD7596"/>
    <w:rsid w:val="00BD7ACF"/>
    <w:rsid w:val="00BE00D2"/>
    <w:rsid w:val="00BE0C92"/>
    <w:rsid w:val="00BE17EE"/>
    <w:rsid w:val="00BE1AC2"/>
    <w:rsid w:val="00BE218E"/>
    <w:rsid w:val="00BE2E8A"/>
    <w:rsid w:val="00BE314C"/>
    <w:rsid w:val="00BE31C4"/>
    <w:rsid w:val="00BE419C"/>
    <w:rsid w:val="00BE51C4"/>
    <w:rsid w:val="00BE5D55"/>
    <w:rsid w:val="00BE5E4A"/>
    <w:rsid w:val="00BF011E"/>
    <w:rsid w:val="00BF0628"/>
    <w:rsid w:val="00BF2837"/>
    <w:rsid w:val="00BF3C6D"/>
    <w:rsid w:val="00BF6BE3"/>
    <w:rsid w:val="00C0025C"/>
    <w:rsid w:val="00C0146D"/>
    <w:rsid w:val="00C03304"/>
    <w:rsid w:val="00C04126"/>
    <w:rsid w:val="00C048FA"/>
    <w:rsid w:val="00C04E39"/>
    <w:rsid w:val="00C04F15"/>
    <w:rsid w:val="00C0528A"/>
    <w:rsid w:val="00C053E0"/>
    <w:rsid w:val="00C059CE"/>
    <w:rsid w:val="00C05DDE"/>
    <w:rsid w:val="00C06053"/>
    <w:rsid w:val="00C06100"/>
    <w:rsid w:val="00C06CBA"/>
    <w:rsid w:val="00C07035"/>
    <w:rsid w:val="00C1078E"/>
    <w:rsid w:val="00C108A5"/>
    <w:rsid w:val="00C11C19"/>
    <w:rsid w:val="00C1272D"/>
    <w:rsid w:val="00C1283B"/>
    <w:rsid w:val="00C12A07"/>
    <w:rsid w:val="00C12B0A"/>
    <w:rsid w:val="00C13560"/>
    <w:rsid w:val="00C161E6"/>
    <w:rsid w:val="00C16411"/>
    <w:rsid w:val="00C16DCB"/>
    <w:rsid w:val="00C172F0"/>
    <w:rsid w:val="00C17D86"/>
    <w:rsid w:val="00C20D07"/>
    <w:rsid w:val="00C20F65"/>
    <w:rsid w:val="00C212FA"/>
    <w:rsid w:val="00C21405"/>
    <w:rsid w:val="00C21A7A"/>
    <w:rsid w:val="00C22DD8"/>
    <w:rsid w:val="00C22F14"/>
    <w:rsid w:val="00C23254"/>
    <w:rsid w:val="00C23E06"/>
    <w:rsid w:val="00C24C21"/>
    <w:rsid w:val="00C24FFF"/>
    <w:rsid w:val="00C2660A"/>
    <w:rsid w:val="00C27663"/>
    <w:rsid w:val="00C3105B"/>
    <w:rsid w:val="00C3161B"/>
    <w:rsid w:val="00C339CF"/>
    <w:rsid w:val="00C33BA3"/>
    <w:rsid w:val="00C353A1"/>
    <w:rsid w:val="00C361C4"/>
    <w:rsid w:val="00C40853"/>
    <w:rsid w:val="00C40BD6"/>
    <w:rsid w:val="00C40DD1"/>
    <w:rsid w:val="00C4189A"/>
    <w:rsid w:val="00C42863"/>
    <w:rsid w:val="00C43156"/>
    <w:rsid w:val="00C4343F"/>
    <w:rsid w:val="00C44AC9"/>
    <w:rsid w:val="00C44DCD"/>
    <w:rsid w:val="00C451D2"/>
    <w:rsid w:val="00C45987"/>
    <w:rsid w:val="00C45F4F"/>
    <w:rsid w:val="00C461D3"/>
    <w:rsid w:val="00C4686A"/>
    <w:rsid w:val="00C477CE"/>
    <w:rsid w:val="00C5288E"/>
    <w:rsid w:val="00C52A61"/>
    <w:rsid w:val="00C52BC8"/>
    <w:rsid w:val="00C52BCD"/>
    <w:rsid w:val="00C543F3"/>
    <w:rsid w:val="00C5512E"/>
    <w:rsid w:val="00C5536F"/>
    <w:rsid w:val="00C557CA"/>
    <w:rsid w:val="00C5638B"/>
    <w:rsid w:val="00C578C3"/>
    <w:rsid w:val="00C57948"/>
    <w:rsid w:val="00C57F32"/>
    <w:rsid w:val="00C57FAB"/>
    <w:rsid w:val="00C60843"/>
    <w:rsid w:val="00C60ACF"/>
    <w:rsid w:val="00C61053"/>
    <w:rsid w:val="00C618F2"/>
    <w:rsid w:val="00C61E4F"/>
    <w:rsid w:val="00C61EB8"/>
    <w:rsid w:val="00C62093"/>
    <w:rsid w:val="00C62572"/>
    <w:rsid w:val="00C628E4"/>
    <w:rsid w:val="00C648A6"/>
    <w:rsid w:val="00C6498A"/>
    <w:rsid w:val="00C652AE"/>
    <w:rsid w:val="00C65489"/>
    <w:rsid w:val="00C65A9F"/>
    <w:rsid w:val="00C660E9"/>
    <w:rsid w:val="00C66270"/>
    <w:rsid w:val="00C66C8D"/>
    <w:rsid w:val="00C66CE0"/>
    <w:rsid w:val="00C67899"/>
    <w:rsid w:val="00C7136B"/>
    <w:rsid w:val="00C71681"/>
    <w:rsid w:val="00C72612"/>
    <w:rsid w:val="00C748CB"/>
    <w:rsid w:val="00C753D0"/>
    <w:rsid w:val="00C75515"/>
    <w:rsid w:val="00C7565F"/>
    <w:rsid w:val="00C75700"/>
    <w:rsid w:val="00C772DC"/>
    <w:rsid w:val="00C77726"/>
    <w:rsid w:val="00C7776A"/>
    <w:rsid w:val="00C8003B"/>
    <w:rsid w:val="00C8014C"/>
    <w:rsid w:val="00C831B3"/>
    <w:rsid w:val="00C8358B"/>
    <w:rsid w:val="00C83700"/>
    <w:rsid w:val="00C855E9"/>
    <w:rsid w:val="00C86268"/>
    <w:rsid w:val="00C8721B"/>
    <w:rsid w:val="00C9150B"/>
    <w:rsid w:val="00C919B9"/>
    <w:rsid w:val="00C927D3"/>
    <w:rsid w:val="00C9352D"/>
    <w:rsid w:val="00C9377D"/>
    <w:rsid w:val="00C942EA"/>
    <w:rsid w:val="00C94A23"/>
    <w:rsid w:val="00C94B13"/>
    <w:rsid w:val="00C94E17"/>
    <w:rsid w:val="00C959E8"/>
    <w:rsid w:val="00C95F28"/>
    <w:rsid w:val="00C975E7"/>
    <w:rsid w:val="00C978C1"/>
    <w:rsid w:val="00C97995"/>
    <w:rsid w:val="00CA023A"/>
    <w:rsid w:val="00CA23D5"/>
    <w:rsid w:val="00CA24C8"/>
    <w:rsid w:val="00CA3F85"/>
    <w:rsid w:val="00CA49AA"/>
    <w:rsid w:val="00CA51CA"/>
    <w:rsid w:val="00CA536D"/>
    <w:rsid w:val="00CA6C06"/>
    <w:rsid w:val="00CA7224"/>
    <w:rsid w:val="00CA7629"/>
    <w:rsid w:val="00CB00D2"/>
    <w:rsid w:val="00CB1DC1"/>
    <w:rsid w:val="00CB3B76"/>
    <w:rsid w:val="00CB4E4B"/>
    <w:rsid w:val="00CB55BE"/>
    <w:rsid w:val="00CB5F32"/>
    <w:rsid w:val="00CB660C"/>
    <w:rsid w:val="00CB6A82"/>
    <w:rsid w:val="00CB7210"/>
    <w:rsid w:val="00CB7302"/>
    <w:rsid w:val="00CB7932"/>
    <w:rsid w:val="00CC068C"/>
    <w:rsid w:val="00CC0BBB"/>
    <w:rsid w:val="00CC2132"/>
    <w:rsid w:val="00CC2783"/>
    <w:rsid w:val="00CC2DD3"/>
    <w:rsid w:val="00CC3117"/>
    <w:rsid w:val="00CC40E6"/>
    <w:rsid w:val="00CC526B"/>
    <w:rsid w:val="00CC5F90"/>
    <w:rsid w:val="00CC5FC1"/>
    <w:rsid w:val="00CC6317"/>
    <w:rsid w:val="00CC6583"/>
    <w:rsid w:val="00CC71D9"/>
    <w:rsid w:val="00CC7630"/>
    <w:rsid w:val="00CC77E6"/>
    <w:rsid w:val="00CC7A7B"/>
    <w:rsid w:val="00CD0965"/>
    <w:rsid w:val="00CD0E82"/>
    <w:rsid w:val="00CD18E5"/>
    <w:rsid w:val="00CD1AC1"/>
    <w:rsid w:val="00CD5572"/>
    <w:rsid w:val="00CD56E2"/>
    <w:rsid w:val="00CD5E2B"/>
    <w:rsid w:val="00CD61FE"/>
    <w:rsid w:val="00CD6364"/>
    <w:rsid w:val="00CD64F0"/>
    <w:rsid w:val="00CD697C"/>
    <w:rsid w:val="00CD7493"/>
    <w:rsid w:val="00CE01FA"/>
    <w:rsid w:val="00CE0736"/>
    <w:rsid w:val="00CE0BD2"/>
    <w:rsid w:val="00CE158A"/>
    <w:rsid w:val="00CE1D2A"/>
    <w:rsid w:val="00CE4A55"/>
    <w:rsid w:val="00CE4A8E"/>
    <w:rsid w:val="00CE4B0C"/>
    <w:rsid w:val="00CE5FE7"/>
    <w:rsid w:val="00CE6467"/>
    <w:rsid w:val="00CE6DCF"/>
    <w:rsid w:val="00CE7574"/>
    <w:rsid w:val="00CE7FF6"/>
    <w:rsid w:val="00CF0AD1"/>
    <w:rsid w:val="00CF1460"/>
    <w:rsid w:val="00CF1D52"/>
    <w:rsid w:val="00CF2B6B"/>
    <w:rsid w:val="00CF3462"/>
    <w:rsid w:val="00CF3C69"/>
    <w:rsid w:val="00CF4784"/>
    <w:rsid w:val="00CF4D33"/>
    <w:rsid w:val="00CF52CB"/>
    <w:rsid w:val="00CF679B"/>
    <w:rsid w:val="00CF7620"/>
    <w:rsid w:val="00CF762B"/>
    <w:rsid w:val="00D00428"/>
    <w:rsid w:val="00D00662"/>
    <w:rsid w:val="00D012CF"/>
    <w:rsid w:val="00D01C35"/>
    <w:rsid w:val="00D01DC3"/>
    <w:rsid w:val="00D01F57"/>
    <w:rsid w:val="00D0225F"/>
    <w:rsid w:val="00D02B63"/>
    <w:rsid w:val="00D02CFD"/>
    <w:rsid w:val="00D040D5"/>
    <w:rsid w:val="00D0417F"/>
    <w:rsid w:val="00D0423C"/>
    <w:rsid w:val="00D052C8"/>
    <w:rsid w:val="00D05C3F"/>
    <w:rsid w:val="00D05F43"/>
    <w:rsid w:val="00D072C7"/>
    <w:rsid w:val="00D072FD"/>
    <w:rsid w:val="00D075BB"/>
    <w:rsid w:val="00D0785E"/>
    <w:rsid w:val="00D07CE6"/>
    <w:rsid w:val="00D10D84"/>
    <w:rsid w:val="00D10F68"/>
    <w:rsid w:val="00D10FDB"/>
    <w:rsid w:val="00D110F3"/>
    <w:rsid w:val="00D12772"/>
    <w:rsid w:val="00D12DCA"/>
    <w:rsid w:val="00D132EE"/>
    <w:rsid w:val="00D1625A"/>
    <w:rsid w:val="00D165FA"/>
    <w:rsid w:val="00D16D67"/>
    <w:rsid w:val="00D170DC"/>
    <w:rsid w:val="00D179AD"/>
    <w:rsid w:val="00D17DE5"/>
    <w:rsid w:val="00D2056D"/>
    <w:rsid w:val="00D20CEB"/>
    <w:rsid w:val="00D21375"/>
    <w:rsid w:val="00D21A11"/>
    <w:rsid w:val="00D21ED4"/>
    <w:rsid w:val="00D22447"/>
    <w:rsid w:val="00D22479"/>
    <w:rsid w:val="00D24DF9"/>
    <w:rsid w:val="00D25214"/>
    <w:rsid w:val="00D26053"/>
    <w:rsid w:val="00D260AF"/>
    <w:rsid w:val="00D268AF"/>
    <w:rsid w:val="00D27098"/>
    <w:rsid w:val="00D270EE"/>
    <w:rsid w:val="00D31166"/>
    <w:rsid w:val="00D31631"/>
    <w:rsid w:val="00D32087"/>
    <w:rsid w:val="00D32636"/>
    <w:rsid w:val="00D33917"/>
    <w:rsid w:val="00D344DC"/>
    <w:rsid w:val="00D34CDB"/>
    <w:rsid w:val="00D34FE2"/>
    <w:rsid w:val="00D356DA"/>
    <w:rsid w:val="00D35AB2"/>
    <w:rsid w:val="00D36AB0"/>
    <w:rsid w:val="00D36AED"/>
    <w:rsid w:val="00D37451"/>
    <w:rsid w:val="00D37559"/>
    <w:rsid w:val="00D37966"/>
    <w:rsid w:val="00D4066A"/>
    <w:rsid w:val="00D40C1E"/>
    <w:rsid w:val="00D4216F"/>
    <w:rsid w:val="00D42328"/>
    <w:rsid w:val="00D428D5"/>
    <w:rsid w:val="00D42D59"/>
    <w:rsid w:val="00D433AE"/>
    <w:rsid w:val="00D43B4F"/>
    <w:rsid w:val="00D44861"/>
    <w:rsid w:val="00D4590C"/>
    <w:rsid w:val="00D4647F"/>
    <w:rsid w:val="00D468FB"/>
    <w:rsid w:val="00D478AB"/>
    <w:rsid w:val="00D47983"/>
    <w:rsid w:val="00D47C66"/>
    <w:rsid w:val="00D51784"/>
    <w:rsid w:val="00D521A5"/>
    <w:rsid w:val="00D5251E"/>
    <w:rsid w:val="00D5335E"/>
    <w:rsid w:val="00D53EB6"/>
    <w:rsid w:val="00D55848"/>
    <w:rsid w:val="00D5670B"/>
    <w:rsid w:val="00D57C55"/>
    <w:rsid w:val="00D60BAB"/>
    <w:rsid w:val="00D61479"/>
    <w:rsid w:val="00D62170"/>
    <w:rsid w:val="00D631A3"/>
    <w:rsid w:val="00D633A3"/>
    <w:rsid w:val="00D63538"/>
    <w:rsid w:val="00D63786"/>
    <w:rsid w:val="00D63C5C"/>
    <w:rsid w:val="00D64025"/>
    <w:rsid w:val="00D64500"/>
    <w:rsid w:val="00D64991"/>
    <w:rsid w:val="00D65184"/>
    <w:rsid w:val="00D6570B"/>
    <w:rsid w:val="00D6595F"/>
    <w:rsid w:val="00D66660"/>
    <w:rsid w:val="00D670CF"/>
    <w:rsid w:val="00D67915"/>
    <w:rsid w:val="00D67C9B"/>
    <w:rsid w:val="00D70215"/>
    <w:rsid w:val="00D7037F"/>
    <w:rsid w:val="00D703A1"/>
    <w:rsid w:val="00D70530"/>
    <w:rsid w:val="00D70CB7"/>
    <w:rsid w:val="00D70FD0"/>
    <w:rsid w:val="00D71502"/>
    <w:rsid w:val="00D715CD"/>
    <w:rsid w:val="00D74A51"/>
    <w:rsid w:val="00D751E9"/>
    <w:rsid w:val="00D754EE"/>
    <w:rsid w:val="00D75E5F"/>
    <w:rsid w:val="00D76BCC"/>
    <w:rsid w:val="00D76D63"/>
    <w:rsid w:val="00D7792B"/>
    <w:rsid w:val="00D77C4E"/>
    <w:rsid w:val="00D77DAC"/>
    <w:rsid w:val="00D77F13"/>
    <w:rsid w:val="00D809BB"/>
    <w:rsid w:val="00D8177D"/>
    <w:rsid w:val="00D81BC8"/>
    <w:rsid w:val="00D83FC2"/>
    <w:rsid w:val="00D84175"/>
    <w:rsid w:val="00D845B9"/>
    <w:rsid w:val="00D85888"/>
    <w:rsid w:val="00D86DDA"/>
    <w:rsid w:val="00D871BD"/>
    <w:rsid w:val="00D87408"/>
    <w:rsid w:val="00D9010A"/>
    <w:rsid w:val="00D906D4"/>
    <w:rsid w:val="00D91C73"/>
    <w:rsid w:val="00D9205A"/>
    <w:rsid w:val="00D94083"/>
    <w:rsid w:val="00D94807"/>
    <w:rsid w:val="00D94C7B"/>
    <w:rsid w:val="00D94D37"/>
    <w:rsid w:val="00D96151"/>
    <w:rsid w:val="00D962D6"/>
    <w:rsid w:val="00D972EA"/>
    <w:rsid w:val="00DA0387"/>
    <w:rsid w:val="00DA0763"/>
    <w:rsid w:val="00DA07B1"/>
    <w:rsid w:val="00DA0A06"/>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76"/>
    <w:rsid w:val="00DB1D4A"/>
    <w:rsid w:val="00DB31AF"/>
    <w:rsid w:val="00DB3CD1"/>
    <w:rsid w:val="00DB43B6"/>
    <w:rsid w:val="00DB4606"/>
    <w:rsid w:val="00DB4736"/>
    <w:rsid w:val="00DB4EC3"/>
    <w:rsid w:val="00DB557E"/>
    <w:rsid w:val="00DB5948"/>
    <w:rsid w:val="00DB6283"/>
    <w:rsid w:val="00DB68AC"/>
    <w:rsid w:val="00DB73DF"/>
    <w:rsid w:val="00DB76C3"/>
    <w:rsid w:val="00DB7CEE"/>
    <w:rsid w:val="00DC2EFF"/>
    <w:rsid w:val="00DC2FF6"/>
    <w:rsid w:val="00DC31E7"/>
    <w:rsid w:val="00DC334D"/>
    <w:rsid w:val="00DC3C36"/>
    <w:rsid w:val="00DC49F8"/>
    <w:rsid w:val="00DC5FD4"/>
    <w:rsid w:val="00DC615F"/>
    <w:rsid w:val="00DC712A"/>
    <w:rsid w:val="00DC7236"/>
    <w:rsid w:val="00DC728A"/>
    <w:rsid w:val="00DD0983"/>
    <w:rsid w:val="00DD0BAA"/>
    <w:rsid w:val="00DD0D74"/>
    <w:rsid w:val="00DD2265"/>
    <w:rsid w:val="00DD246B"/>
    <w:rsid w:val="00DD2AAF"/>
    <w:rsid w:val="00DD2F1E"/>
    <w:rsid w:val="00DD4147"/>
    <w:rsid w:val="00DD6F02"/>
    <w:rsid w:val="00DD71A3"/>
    <w:rsid w:val="00DD7C46"/>
    <w:rsid w:val="00DE0CBD"/>
    <w:rsid w:val="00DE1C0E"/>
    <w:rsid w:val="00DE2500"/>
    <w:rsid w:val="00DE299E"/>
    <w:rsid w:val="00DE306E"/>
    <w:rsid w:val="00DE356E"/>
    <w:rsid w:val="00DE4691"/>
    <w:rsid w:val="00DE4DAD"/>
    <w:rsid w:val="00DE5D6A"/>
    <w:rsid w:val="00DE6058"/>
    <w:rsid w:val="00DE77BE"/>
    <w:rsid w:val="00DE79CB"/>
    <w:rsid w:val="00DF0010"/>
    <w:rsid w:val="00DF07CA"/>
    <w:rsid w:val="00DF322C"/>
    <w:rsid w:val="00DF3848"/>
    <w:rsid w:val="00DF3E9C"/>
    <w:rsid w:val="00DF41FB"/>
    <w:rsid w:val="00DF5069"/>
    <w:rsid w:val="00DF6C91"/>
    <w:rsid w:val="00E01561"/>
    <w:rsid w:val="00E01AA3"/>
    <w:rsid w:val="00E03CBC"/>
    <w:rsid w:val="00E046DC"/>
    <w:rsid w:val="00E06237"/>
    <w:rsid w:val="00E07BDF"/>
    <w:rsid w:val="00E07EEF"/>
    <w:rsid w:val="00E10046"/>
    <w:rsid w:val="00E10683"/>
    <w:rsid w:val="00E10786"/>
    <w:rsid w:val="00E1113C"/>
    <w:rsid w:val="00E12272"/>
    <w:rsid w:val="00E144BB"/>
    <w:rsid w:val="00E15471"/>
    <w:rsid w:val="00E1633F"/>
    <w:rsid w:val="00E172EF"/>
    <w:rsid w:val="00E175CB"/>
    <w:rsid w:val="00E17663"/>
    <w:rsid w:val="00E17B24"/>
    <w:rsid w:val="00E201B7"/>
    <w:rsid w:val="00E20D94"/>
    <w:rsid w:val="00E20E19"/>
    <w:rsid w:val="00E22838"/>
    <w:rsid w:val="00E22EE0"/>
    <w:rsid w:val="00E246CD"/>
    <w:rsid w:val="00E24ECC"/>
    <w:rsid w:val="00E2503F"/>
    <w:rsid w:val="00E253E0"/>
    <w:rsid w:val="00E2592C"/>
    <w:rsid w:val="00E25AFC"/>
    <w:rsid w:val="00E26325"/>
    <w:rsid w:val="00E268CE"/>
    <w:rsid w:val="00E26D8F"/>
    <w:rsid w:val="00E26E19"/>
    <w:rsid w:val="00E274C1"/>
    <w:rsid w:val="00E27DDE"/>
    <w:rsid w:val="00E31BCD"/>
    <w:rsid w:val="00E31C58"/>
    <w:rsid w:val="00E31DC0"/>
    <w:rsid w:val="00E31DED"/>
    <w:rsid w:val="00E3253D"/>
    <w:rsid w:val="00E327FA"/>
    <w:rsid w:val="00E32EC6"/>
    <w:rsid w:val="00E3333E"/>
    <w:rsid w:val="00E33AC5"/>
    <w:rsid w:val="00E33B6A"/>
    <w:rsid w:val="00E33CA3"/>
    <w:rsid w:val="00E33FC9"/>
    <w:rsid w:val="00E341A5"/>
    <w:rsid w:val="00E3421C"/>
    <w:rsid w:val="00E34C53"/>
    <w:rsid w:val="00E34F17"/>
    <w:rsid w:val="00E362D0"/>
    <w:rsid w:val="00E36792"/>
    <w:rsid w:val="00E371D3"/>
    <w:rsid w:val="00E37EFA"/>
    <w:rsid w:val="00E40079"/>
    <w:rsid w:val="00E41FA4"/>
    <w:rsid w:val="00E431B7"/>
    <w:rsid w:val="00E441C2"/>
    <w:rsid w:val="00E44823"/>
    <w:rsid w:val="00E45BCE"/>
    <w:rsid w:val="00E46A09"/>
    <w:rsid w:val="00E47340"/>
    <w:rsid w:val="00E4757E"/>
    <w:rsid w:val="00E47BEB"/>
    <w:rsid w:val="00E50E6A"/>
    <w:rsid w:val="00E514CD"/>
    <w:rsid w:val="00E535E6"/>
    <w:rsid w:val="00E53C08"/>
    <w:rsid w:val="00E53CC2"/>
    <w:rsid w:val="00E542AF"/>
    <w:rsid w:val="00E55233"/>
    <w:rsid w:val="00E55805"/>
    <w:rsid w:val="00E55DFD"/>
    <w:rsid w:val="00E560BF"/>
    <w:rsid w:val="00E5618F"/>
    <w:rsid w:val="00E56E11"/>
    <w:rsid w:val="00E57090"/>
    <w:rsid w:val="00E573FF"/>
    <w:rsid w:val="00E5755F"/>
    <w:rsid w:val="00E57E46"/>
    <w:rsid w:val="00E600D0"/>
    <w:rsid w:val="00E6030F"/>
    <w:rsid w:val="00E60528"/>
    <w:rsid w:val="00E60C95"/>
    <w:rsid w:val="00E610AB"/>
    <w:rsid w:val="00E618AF"/>
    <w:rsid w:val="00E628BF"/>
    <w:rsid w:val="00E62D31"/>
    <w:rsid w:val="00E62DD4"/>
    <w:rsid w:val="00E6321A"/>
    <w:rsid w:val="00E634CF"/>
    <w:rsid w:val="00E63AA9"/>
    <w:rsid w:val="00E64A5D"/>
    <w:rsid w:val="00E66F77"/>
    <w:rsid w:val="00E67212"/>
    <w:rsid w:val="00E701E1"/>
    <w:rsid w:val="00E705A1"/>
    <w:rsid w:val="00E70750"/>
    <w:rsid w:val="00E7154D"/>
    <w:rsid w:val="00E71DE6"/>
    <w:rsid w:val="00E72979"/>
    <w:rsid w:val="00E72D8B"/>
    <w:rsid w:val="00E72FCD"/>
    <w:rsid w:val="00E738D2"/>
    <w:rsid w:val="00E74052"/>
    <w:rsid w:val="00E75749"/>
    <w:rsid w:val="00E80284"/>
    <w:rsid w:val="00E802ED"/>
    <w:rsid w:val="00E80B3B"/>
    <w:rsid w:val="00E814BB"/>
    <w:rsid w:val="00E818BB"/>
    <w:rsid w:val="00E837BB"/>
    <w:rsid w:val="00E84DD8"/>
    <w:rsid w:val="00E84E64"/>
    <w:rsid w:val="00E854B6"/>
    <w:rsid w:val="00E905AE"/>
    <w:rsid w:val="00E92041"/>
    <w:rsid w:val="00E9223E"/>
    <w:rsid w:val="00E92D89"/>
    <w:rsid w:val="00E92E1C"/>
    <w:rsid w:val="00E93303"/>
    <w:rsid w:val="00E94A32"/>
    <w:rsid w:val="00E94BA1"/>
    <w:rsid w:val="00E9590C"/>
    <w:rsid w:val="00E959B3"/>
    <w:rsid w:val="00E95EFF"/>
    <w:rsid w:val="00E96D4A"/>
    <w:rsid w:val="00E9727D"/>
    <w:rsid w:val="00EA0857"/>
    <w:rsid w:val="00EA0BC4"/>
    <w:rsid w:val="00EA1F11"/>
    <w:rsid w:val="00EA20E2"/>
    <w:rsid w:val="00EA262E"/>
    <w:rsid w:val="00EA27F2"/>
    <w:rsid w:val="00EA28CA"/>
    <w:rsid w:val="00EA28CB"/>
    <w:rsid w:val="00EA340A"/>
    <w:rsid w:val="00EA3F94"/>
    <w:rsid w:val="00EA6300"/>
    <w:rsid w:val="00EA6441"/>
    <w:rsid w:val="00EA6F92"/>
    <w:rsid w:val="00EA709E"/>
    <w:rsid w:val="00EA77A8"/>
    <w:rsid w:val="00EB0068"/>
    <w:rsid w:val="00EB0A58"/>
    <w:rsid w:val="00EB1333"/>
    <w:rsid w:val="00EB1FEC"/>
    <w:rsid w:val="00EB26F6"/>
    <w:rsid w:val="00EB336D"/>
    <w:rsid w:val="00EB39A1"/>
    <w:rsid w:val="00EB3B72"/>
    <w:rsid w:val="00EB3EE4"/>
    <w:rsid w:val="00EB408F"/>
    <w:rsid w:val="00EB413B"/>
    <w:rsid w:val="00EB55D4"/>
    <w:rsid w:val="00EB59C6"/>
    <w:rsid w:val="00EB5FFE"/>
    <w:rsid w:val="00EB6E27"/>
    <w:rsid w:val="00EC0A4F"/>
    <w:rsid w:val="00EC0E9E"/>
    <w:rsid w:val="00EC1E4B"/>
    <w:rsid w:val="00EC1F47"/>
    <w:rsid w:val="00EC1F52"/>
    <w:rsid w:val="00EC283C"/>
    <w:rsid w:val="00EC3022"/>
    <w:rsid w:val="00EC3070"/>
    <w:rsid w:val="00EC4021"/>
    <w:rsid w:val="00EC5131"/>
    <w:rsid w:val="00EC537B"/>
    <w:rsid w:val="00EC5DF2"/>
    <w:rsid w:val="00EC608C"/>
    <w:rsid w:val="00EC6489"/>
    <w:rsid w:val="00EC6592"/>
    <w:rsid w:val="00EC6C12"/>
    <w:rsid w:val="00EC7E96"/>
    <w:rsid w:val="00ED049A"/>
    <w:rsid w:val="00ED04BF"/>
    <w:rsid w:val="00ED0768"/>
    <w:rsid w:val="00ED0902"/>
    <w:rsid w:val="00ED1B44"/>
    <w:rsid w:val="00ED26F2"/>
    <w:rsid w:val="00ED3694"/>
    <w:rsid w:val="00ED38A0"/>
    <w:rsid w:val="00ED3BB5"/>
    <w:rsid w:val="00ED3D36"/>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167"/>
    <w:rsid w:val="00EE242D"/>
    <w:rsid w:val="00EE26E6"/>
    <w:rsid w:val="00EE3412"/>
    <w:rsid w:val="00EE4A79"/>
    <w:rsid w:val="00EE529F"/>
    <w:rsid w:val="00EE5690"/>
    <w:rsid w:val="00EE690F"/>
    <w:rsid w:val="00EE69FD"/>
    <w:rsid w:val="00EF020B"/>
    <w:rsid w:val="00EF04FD"/>
    <w:rsid w:val="00EF062F"/>
    <w:rsid w:val="00EF0BCC"/>
    <w:rsid w:val="00EF0C41"/>
    <w:rsid w:val="00EF28E2"/>
    <w:rsid w:val="00EF3B8E"/>
    <w:rsid w:val="00EF3BDD"/>
    <w:rsid w:val="00EF439F"/>
    <w:rsid w:val="00EF48EF"/>
    <w:rsid w:val="00EF55EC"/>
    <w:rsid w:val="00EF5A31"/>
    <w:rsid w:val="00EF6246"/>
    <w:rsid w:val="00EF690A"/>
    <w:rsid w:val="00EF70AD"/>
    <w:rsid w:val="00F00A04"/>
    <w:rsid w:val="00F01406"/>
    <w:rsid w:val="00F04136"/>
    <w:rsid w:val="00F04B06"/>
    <w:rsid w:val="00F04C7E"/>
    <w:rsid w:val="00F04F2C"/>
    <w:rsid w:val="00F05752"/>
    <w:rsid w:val="00F05B97"/>
    <w:rsid w:val="00F069BC"/>
    <w:rsid w:val="00F06B7C"/>
    <w:rsid w:val="00F070AF"/>
    <w:rsid w:val="00F1004B"/>
    <w:rsid w:val="00F10366"/>
    <w:rsid w:val="00F10715"/>
    <w:rsid w:val="00F10EBD"/>
    <w:rsid w:val="00F11248"/>
    <w:rsid w:val="00F115CD"/>
    <w:rsid w:val="00F115DA"/>
    <w:rsid w:val="00F11C5B"/>
    <w:rsid w:val="00F12809"/>
    <w:rsid w:val="00F12BC8"/>
    <w:rsid w:val="00F13727"/>
    <w:rsid w:val="00F14BA0"/>
    <w:rsid w:val="00F15A24"/>
    <w:rsid w:val="00F15CDE"/>
    <w:rsid w:val="00F21CBB"/>
    <w:rsid w:val="00F220B8"/>
    <w:rsid w:val="00F2212F"/>
    <w:rsid w:val="00F24025"/>
    <w:rsid w:val="00F24492"/>
    <w:rsid w:val="00F24D5C"/>
    <w:rsid w:val="00F25253"/>
    <w:rsid w:val="00F25B17"/>
    <w:rsid w:val="00F26CCC"/>
    <w:rsid w:val="00F31823"/>
    <w:rsid w:val="00F31CC5"/>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B02"/>
    <w:rsid w:val="00F40EE9"/>
    <w:rsid w:val="00F41B86"/>
    <w:rsid w:val="00F430BD"/>
    <w:rsid w:val="00F44FE7"/>
    <w:rsid w:val="00F459FF"/>
    <w:rsid w:val="00F45B9C"/>
    <w:rsid w:val="00F4692F"/>
    <w:rsid w:val="00F47032"/>
    <w:rsid w:val="00F50392"/>
    <w:rsid w:val="00F533DE"/>
    <w:rsid w:val="00F547CE"/>
    <w:rsid w:val="00F55AD8"/>
    <w:rsid w:val="00F55D6A"/>
    <w:rsid w:val="00F56586"/>
    <w:rsid w:val="00F574D7"/>
    <w:rsid w:val="00F6003C"/>
    <w:rsid w:val="00F601FC"/>
    <w:rsid w:val="00F6327F"/>
    <w:rsid w:val="00F63526"/>
    <w:rsid w:val="00F64C50"/>
    <w:rsid w:val="00F65C0E"/>
    <w:rsid w:val="00F6684A"/>
    <w:rsid w:val="00F66F64"/>
    <w:rsid w:val="00F67003"/>
    <w:rsid w:val="00F6781D"/>
    <w:rsid w:val="00F67EC0"/>
    <w:rsid w:val="00F718D9"/>
    <w:rsid w:val="00F71A02"/>
    <w:rsid w:val="00F720C6"/>
    <w:rsid w:val="00F724B3"/>
    <w:rsid w:val="00F72733"/>
    <w:rsid w:val="00F72E2D"/>
    <w:rsid w:val="00F74170"/>
    <w:rsid w:val="00F7463B"/>
    <w:rsid w:val="00F74C13"/>
    <w:rsid w:val="00F753FB"/>
    <w:rsid w:val="00F76609"/>
    <w:rsid w:val="00F77806"/>
    <w:rsid w:val="00F80BBB"/>
    <w:rsid w:val="00F816DD"/>
    <w:rsid w:val="00F82D05"/>
    <w:rsid w:val="00F833B7"/>
    <w:rsid w:val="00F837D4"/>
    <w:rsid w:val="00F83EBA"/>
    <w:rsid w:val="00F840E1"/>
    <w:rsid w:val="00F84463"/>
    <w:rsid w:val="00F84CC0"/>
    <w:rsid w:val="00F84F1F"/>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A0412"/>
    <w:rsid w:val="00FA1002"/>
    <w:rsid w:val="00FA338C"/>
    <w:rsid w:val="00FA5257"/>
    <w:rsid w:val="00FA60D6"/>
    <w:rsid w:val="00FA76FE"/>
    <w:rsid w:val="00FB0CCB"/>
    <w:rsid w:val="00FB1C3F"/>
    <w:rsid w:val="00FB2266"/>
    <w:rsid w:val="00FB285F"/>
    <w:rsid w:val="00FB28D4"/>
    <w:rsid w:val="00FB37AA"/>
    <w:rsid w:val="00FB3886"/>
    <w:rsid w:val="00FB3E4B"/>
    <w:rsid w:val="00FB3EB4"/>
    <w:rsid w:val="00FB3EF1"/>
    <w:rsid w:val="00FB44D4"/>
    <w:rsid w:val="00FB642F"/>
    <w:rsid w:val="00FC0C6E"/>
    <w:rsid w:val="00FC1AC9"/>
    <w:rsid w:val="00FC2AAF"/>
    <w:rsid w:val="00FC377F"/>
    <w:rsid w:val="00FC3FAD"/>
    <w:rsid w:val="00FC54AC"/>
    <w:rsid w:val="00FC5F81"/>
    <w:rsid w:val="00FC6E3A"/>
    <w:rsid w:val="00FC761D"/>
    <w:rsid w:val="00FD0A84"/>
    <w:rsid w:val="00FD0E10"/>
    <w:rsid w:val="00FD1B50"/>
    <w:rsid w:val="00FD29C0"/>
    <w:rsid w:val="00FD33A3"/>
    <w:rsid w:val="00FD58AD"/>
    <w:rsid w:val="00FD6078"/>
    <w:rsid w:val="00FD6154"/>
    <w:rsid w:val="00FD66C2"/>
    <w:rsid w:val="00FD6774"/>
    <w:rsid w:val="00FD6F01"/>
    <w:rsid w:val="00FD71AC"/>
    <w:rsid w:val="00FE00EC"/>
    <w:rsid w:val="00FE1457"/>
    <w:rsid w:val="00FE2DEF"/>
    <w:rsid w:val="00FE34AA"/>
    <w:rsid w:val="00FE379B"/>
    <w:rsid w:val="00FE3DD9"/>
    <w:rsid w:val="00FE4AAF"/>
    <w:rsid w:val="00FE5952"/>
    <w:rsid w:val="00FE65A9"/>
    <w:rsid w:val="00FE67AA"/>
    <w:rsid w:val="00FE75A5"/>
    <w:rsid w:val="00FE7BB1"/>
    <w:rsid w:val="00FF01A8"/>
    <w:rsid w:val="00FF050B"/>
    <w:rsid w:val="00FF0CEA"/>
    <w:rsid w:val="00FF1093"/>
    <w:rsid w:val="00FF129E"/>
    <w:rsid w:val="00FF1583"/>
    <w:rsid w:val="00FF2195"/>
    <w:rsid w:val="00FF2572"/>
    <w:rsid w:val="00FF2B69"/>
    <w:rsid w:val="00FF338C"/>
    <w:rsid w:val="00FF38BE"/>
    <w:rsid w:val="00FF466B"/>
    <w:rsid w:val="00FF4798"/>
    <w:rsid w:val="00FF50C2"/>
    <w:rsid w:val="00FF5896"/>
    <w:rsid w:val="00FF5AAB"/>
    <w:rsid w:val="00FF6A80"/>
    <w:rsid w:val="00FF7BB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79846EC-C7E4-41C2-AE1B-D1C0AB6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www.diputados.gob.mx/LeyesBiblio/ref/cpeum/CPEUM_orig_05feb1917_ima.pdf" TargetMode="External"/><Relationship Id="rId2" Type="http://schemas.openxmlformats.org/officeDocument/2006/relationships/hyperlink" Target="http://www.ordenjuridico.gob.mx/Constitucion/1857.pdf" TargetMode="External"/><Relationship Id="rId1" Type="http://schemas.openxmlformats.org/officeDocument/2006/relationships/hyperlink" Target="http://www.diputados.gob.mx/biblioteca/bibdig/const_mex/const_1824.pdf" TargetMode="External"/><Relationship Id="rId5" Type="http://schemas.openxmlformats.org/officeDocument/2006/relationships/hyperlink" Target="http://www.corteidh.or.cr/docs/casos/articulos/seriec_107_esp.pdf" TargetMode="External"/><Relationship Id="rId4" Type="http://schemas.openxmlformats.org/officeDocument/2006/relationships/hyperlink" Target="https://archivos.juridicas.unam.mx/www/bjv/libros/6/2802/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63945-CCE7-471D-8495-37E10D6A4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4785</Words>
  <Characters>25807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30531</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Jimena Polanco</cp:lastModifiedBy>
  <cp:revision>2</cp:revision>
  <cp:lastPrinted>2019-09-04T19:24:00Z</cp:lastPrinted>
  <dcterms:created xsi:type="dcterms:W3CDTF">2019-10-01T15:55:00Z</dcterms:created>
  <dcterms:modified xsi:type="dcterms:W3CDTF">2019-10-01T15:55:00Z</dcterms:modified>
</cp:coreProperties>
</file>